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1"/>
        <w:keepLines w:val="1"/>
        <w:spacing w:after="120" w:line="360" w:lineRule="auto"/>
        <w:jc w:val="center"/>
        <w:rPr>
          <w:rFonts w:ascii="Cambria" w:cs="Cambria" w:eastAsia="Cambria" w:hAnsi="Cambria"/>
          <w:b w:val="1"/>
          <w:color w:val="4f81bd"/>
          <w:sz w:val="32"/>
          <w:szCs w:val="32"/>
        </w:rPr>
      </w:pPr>
      <w:r w:rsidDel="00000000" w:rsidR="00000000" w:rsidRPr="00000000">
        <w:rPr>
          <w:rFonts w:ascii="Cambria" w:cs="Cambria" w:eastAsia="Cambria" w:hAnsi="Cambria"/>
          <w:b w:val="1"/>
          <w:color w:val="4f81bd"/>
          <w:sz w:val="32"/>
          <w:szCs w:val="32"/>
          <w:rtl w:val="0"/>
        </w:rPr>
        <w:t xml:space="preserve">MULTIPLE BIRTH ASSOCIATION OF WA</w:t>
      </w:r>
    </w:p>
    <w:p w:rsidR="00000000" w:rsidDel="00000000" w:rsidP="00000000" w:rsidRDefault="00000000" w:rsidRPr="00000000" w14:paraId="00000002">
      <w:pPr>
        <w:keepNext w:val="1"/>
        <w:keepLines w:val="1"/>
        <w:spacing w:after="120" w:line="360" w:lineRule="auto"/>
        <w:jc w:val="center"/>
        <w:rPr>
          <w:rFonts w:ascii="Cambria" w:cs="Cambria" w:eastAsia="Cambria" w:hAnsi="Cambria"/>
          <w:b w:val="1"/>
          <w:color w:val="4f81bd"/>
          <w:sz w:val="32"/>
          <w:szCs w:val="32"/>
        </w:rPr>
      </w:pPr>
      <w:r w:rsidDel="00000000" w:rsidR="00000000" w:rsidRPr="00000000">
        <w:rPr>
          <w:rFonts w:ascii="Cambria" w:cs="Cambria" w:eastAsia="Cambria" w:hAnsi="Cambria"/>
          <w:b w:val="1"/>
          <w:color w:val="4f81bd"/>
          <w:sz w:val="32"/>
          <w:szCs w:val="32"/>
          <w:rtl w:val="0"/>
        </w:rPr>
        <w:t xml:space="preserve">CONSTITUTION</w:t>
      </w:r>
    </w:p>
    <w:p w:rsidR="00000000" w:rsidDel="00000000" w:rsidP="00000000" w:rsidRDefault="00000000" w:rsidRPr="00000000" w14:paraId="00000003">
      <w:pPr>
        <w:keepNext w:val="1"/>
        <w:keepLines w:val="1"/>
        <w:pBdr>
          <w:top w:space="0" w:sz="0" w:val="nil"/>
          <w:left w:space="0" w:sz="0" w:val="nil"/>
          <w:bottom w:space="0" w:sz="0" w:val="nil"/>
          <w:right w:space="0" w:sz="0" w:val="nil"/>
          <w:between w:space="0" w:sz="0" w:val="nil"/>
        </w:pBdr>
        <w:spacing w:before="240" w:lineRule="auto"/>
        <w:ind w:left="720" w:hanging="360"/>
        <w:rPr>
          <w:rFonts w:ascii="Cambria" w:cs="Cambria" w:eastAsia="Cambria" w:hAnsi="Cambria"/>
          <w:color w:val="4f81bd"/>
          <w:sz w:val="28"/>
          <w:szCs w:val="28"/>
        </w:rPr>
      </w:pPr>
      <w:r w:rsidDel="00000000" w:rsidR="00000000" w:rsidRPr="00000000">
        <w:rPr>
          <w:rFonts w:ascii="Cambria" w:cs="Cambria" w:eastAsia="Cambria" w:hAnsi="Cambria"/>
          <w:b w:val="1"/>
          <w:color w:val="4f81bd"/>
          <w:sz w:val="28"/>
          <w:szCs w:val="28"/>
          <w:rtl w:val="0"/>
        </w:rPr>
        <w:t xml:space="preserve">Contents</w:t>
      </w:r>
      <w:r w:rsidDel="00000000" w:rsidR="00000000" w:rsidRPr="00000000">
        <w:rPr>
          <w:rtl w:val="0"/>
        </w:rPr>
      </w:r>
    </w:p>
    <w:p w:rsidR="00000000" w:rsidDel="00000000" w:rsidP="00000000" w:rsidRDefault="00000000" w:rsidRPr="00000000" w14:paraId="00000004">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240" w:line="259" w:lineRule="auto"/>
        <w:ind w:left="432" w:right="0" w:hanging="432"/>
        <w:jc w:val="left"/>
        <w:rPr>
          <w:rFonts w:ascii="Cambria" w:cs="Cambria" w:eastAsia="Cambria" w:hAnsi="Cambria"/>
          <w:b w:val="1"/>
          <w:i w:val="0"/>
          <w:smallCaps w:val="0"/>
          <w:strike w:val="0"/>
          <w:color w:val="2f5496"/>
          <w:sz w:val="24"/>
          <w:szCs w:val="24"/>
          <w:u w:val="none"/>
          <w:shd w:fill="auto" w:val="clear"/>
          <w:vertAlign w:val="baseline"/>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right" w:leader="none" w:pos="9402"/>
            </w:tabs>
            <w:spacing w:after="10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heading=h.gjdgxs">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w:t>
              <w:tab/>
              <w:t xml:space="preserve">NAME</w:t>
              <w:tab/>
              <w:t xml:space="preserve">2</w:t>
            </w:r>
          </w:hyperlink>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right" w:leader="none" w:pos="9402"/>
            </w:tabs>
            <w:spacing w:after="10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fob9te">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w:t>
              <w:tab/>
              <w:t xml:space="preserve">DEFINITIONS</w:t>
              <w:tab/>
              <w:t xml:space="preserve">2</w:t>
            </w:r>
          </w:hyperlink>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right" w:leader="none" w:pos="9402"/>
            </w:tabs>
            <w:spacing w:after="10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znysh7">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w:t>
              <w:tab/>
              <w:t xml:space="preserve">OBJECTS OF THE ASSOCIATION</w:t>
              <w:tab/>
              <w:t xml:space="preserve">3</w:t>
            </w:r>
          </w:hyperlink>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right" w:leader="none" w:pos="9402"/>
            </w:tabs>
            <w:spacing w:after="10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et92p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w:t>
              <w:tab/>
              <w:t xml:space="preserve">POWERS OF THE ASSOCIATION</w:t>
              <w:tab/>
              <w:t xml:space="preserve">3</w:t>
            </w:r>
          </w:hyperlink>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right" w:leader="none" w:pos="9402"/>
            </w:tabs>
            <w:spacing w:after="10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tyjcwt">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w:t>
              <w:tab/>
              <w:t xml:space="preserve">MEMBERSHIP</w:t>
              <w:tab/>
              <w:t xml:space="preserve">3</w:t>
            </w:r>
          </w:hyperlink>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right" w:leader="none" w:pos="9402"/>
            </w:tabs>
            <w:spacing w:after="10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s8eyo1">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w:t>
              <w:tab/>
              <w:t xml:space="preserve">REGISTER OF MEMBERS</w:t>
              <w:tab/>
              <w:t xml:space="preserve">4</w:t>
            </w:r>
          </w:hyperlink>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right" w:leader="none" w:pos="9402"/>
            </w:tabs>
            <w:spacing w:after="10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rdcrjn">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7.</w:t>
              <w:tab/>
              <w:t xml:space="preserve">EXPULSION OF MEMBERS</w:t>
              <w:tab/>
              <w:t xml:space="preserve">4</w:t>
            </w:r>
          </w:hyperlink>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right" w:leader="none" w:pos="9402"/>
            </w:tabs>
            <w:spacing w:after="10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ci93xb">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8.</w:t>
              <w:tab/>
              <w:t xml:space="preserve">RESOLVING DISPUTES</w:t>
              <w:tab/>
              <w:t xml:space="preserve">5</w:t>
            </w:r>
          </w:hyperlink>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right" w:leader="none" w:pos="9402"/>
            </w:tabs>
            <w:spacing w:after="10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whwml4">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9.</w:t>
              <w:tab/>
              <w:t xml:space="preserve">MEDIATION</w:t>
              <w:tab/>
              <w:t xml:space="preserve">5</w:t>
            </w:r>
          </w:hyperlink>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right" w:leader="none" w:pos="9402"/>
            </w:tabs>
            <w:spacing w:after="10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bn6wsx">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10.</w:t>
              <w:tab/>
              <w:t xml:space="preserve">COMMITTEE OF THE ASSOCIATION</w:t>
              <w:tab/>
              <w:t xml:space="preserve">6</w:t>
            </w:r>
          </w:hyperlink>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right" w:leader="none" w:pos="9402"/>
            </w:tabs>
            <w:spacing w:after="10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pxezwc">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11.</w:t>
              <w:tab/>
              <w:t xml:space="preserve">ELECTION OF COMMITTEE MEMBERS AND TENURE OF OFFICE</w:t>
              <w:tab/>
              <w:t xml:space="preserve">7</w:t>
            </w:r>
          </w:hyperlink>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right" w:leader="none" w:pos="9402"/>
            </w:tabs>
            <w:spacing w:after="10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47n2z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12.</w:t>
              <w:tab/>
              <w:t xml:space="preserve">COMMITTEE MEETINGS</w:t>
              <w:tab/>
              <w:t xml:space="preserve">8</w:t>
            </w:r>
          </w:hyperlink>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right" w:leader="none" w:pos="9402"/>
            </w:tabs>
            <w:spacing w:after="10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3ckvvd">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13.</w:t>
              <w:tab/>
              <w:t xml:space="preserve">GENERAL MEETINGS</w:t>
              <w:tab/>
              <w:t xml:space="preserve">8</w:t>
            </w:r>
          </w:hyperlink>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right" w:leader="none" w:pos="9402"/>
            </w:tabs>
            <w:spacing w:after="10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v1yuxt">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14.</w:t>
              <w:tab/>
              <w:t xml:space="preserve">SPECIAL GENERAL MEETINGS</w:t>
              <w:tab/>
              <w:t xml:space="preserve">9</w:t>
            </w:r>
          </w:hyperlink>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right" w:leader="none" w:pos="9402"/>
            </w:tabs>
            <w:spacing w:after="10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4f1mdlm">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15.</w:t>
              <w:tab/>
              <w:t xml:space="preserve">VOTING AT A GENERAL MEETING</w:t>
              <w:tab/>
              <w:t xml:space="preserve">10</w:t>
            </w:r>
          </w:hyperlink>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right" w:leader="none" w:pos="9402"/>
            </w:tabs>
            <w:spacing w:after="10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8h4qwu">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16.</w:t>
              <w:tab/>
              <w:t xml:space="preserve">MINUTES OF MEETINGS OF THE ASSOCIATION</w:t>
              <w:tab/>
              <w:t xml:space="preserve">10</w:t>
            </w:r>
          </w:hyperlink>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right" w:leader="none" w:pos="9402"/>
            </w:tabs>
            <w:spacing w:after="10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mrcu09">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17.</w:t>
              <w:tab/>
              <w:t xml:space="preserve">CONTROL OF FUNDS</w:t>
              <w:tab/>
              <w:t xml:space="preserve">11</w:t>
            </w:r>
          </w:hyperlink>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right" w:leader="none" w:pos="9402"/>
            </w:tabs>
            <w:spacing w:after="10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46r0co2">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18.</w:t>
              <w:tab/>
              <w:t xml:space="preserve">EXECUTING DOCUMENTS</w:t>
              <w:tab/>
              <w:t xml:space="preserve">11</w:t>
            </w:r>
          </w:hyperlink>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right" w:leader="none" w:pos="9402"/>
            </w:tabs>
            <w:spacing w:after="10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lwamvv">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19.</w:t>
              <w:tab/>
              <w:t xml:space="preserve">INSPECTION OF RECORDS AND DOCUMENTS</w:t>
              <w:tab/>
              <w:t xml:space="preserve">11</w:t>
            </w:r>
          </w:hyperlink>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right" w:leader="none" w:pos="9402"/>
            </w:tabs>
            <w:spacing w:after="10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l18frh">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20.</w:t>
              <w:tab/>
              <w:t xml:space="preserve">GIVING NOTICE TO MEMBERS</w:t>
              <w:tab/>
              <w:t xml:space="preserve">12</w:t>
            </w:r>
          </w:hyperlink>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right" w:leader="none" w:pos="9402"/>
            </w:tabs>
            <w:spacing w:after="10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06ipza">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21.</w:t>
              <w:tab/>
              <w:t xml:space="preserve">CUSTODY OF BOOKS AND SECURITIES</w:t>
              <w:tab/>
              <w:t xml:space="preserve">12</w:t>
            </w:r>
          </w:hyperlink>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right" w:leader="none" w:pos="9402"/>
            </w:tabs>
            <w:spacing w:after="10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4k668n3">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22.</w:t>
              <w:tab/>
              <w:t xml:space="preserve">RULES OF ASSOCIATION</w:t>
              <w:tab/>
              <w:t xml:space="preserve">12</w:t>
            </w:r>
          </w:hyperlink>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right" w:leader="none" w:pos="9402"/>
            </w:tabs>
            <w:spacing w:after="10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zbgiuw">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23.</w:t>
              <w:tab/>
              <w:t xml:space="preserve">PROPERTY AND WINDING UP OF THE ASSOCIATION</w:t>
              <w:tab/>
              <w:t xml:space="preserve">12</w:t>
            </w:r>
          </w:hyperlink>
          <w:r w:rsidDel="00000000" w:rsidR="00000000" w:rsidRPr="00000000">
            <w:rPr>
              <w:rtl w:val="0"/>
            </w:rPr>
          </w:r>
        </w:p>
        <w:p w:rsidR="00000000" w:rsidDel="00000000" w:rsidP="00000000" w:rsidRDefault="00000000" w:rsidRPr="00000000" w14:paraId="0000001C">
          <w:pPr>
            <w:tabs>
              <w:tab w:val="left" w:leader="none" w:pos="567"/>
            </w:tabs>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D">
      <w:pPr>
        <w:rPr/>
      </w:pPr>
      <w:r w:rsidDel="00000000" w:rsidR="00000000" w:rsidRPr="00000000">
        <w:br w:type="page"/>
      </w:r>
      <w:r w:rsidDel="00000000" w:rsidR="00000000" w:rsidRPr="00000000">
        <w:rPr>
          <w:rtl w:val="0"/>
        </w:rPr>
      </w:r>
    </w:p>
    <w:p w:rsidR="00000000" w:rsidDel="00000000" w:rsidP="00000000" w:rsidRDefault="00000000" w:rsidRPr="00000000" w14:paraId="0000001E">
      <w:pPr>
        <w:pStyle w:val="Heading1"/>
        <w:numPr>
          <w:ilvl w:val="0"/>
          <w:numId w:val="3"/>
        </w:numPr>
        <w:ind w:left="432" w:hanging="432"/>
        <w:rPr/>
      </w:pPr>
      <w:bookmarkStart w:colFirst="0" w:colLast="0" w:name="_heading=h.gjdgxs" w:id="0"/>
      <w:bookmarkEnd w:id="0"/>
      <w:r w:rsidDel="00000000" w:rsidR="00000000" w:rsidRPr="00000000">
        <w:rPr>
          <w:rtl w:val="0"/>
        </w:rPr>
        <w:t xml:space="preserve">NAME</w:t>
      </w:r>
    </w:p>
    <w:p w:rsidR="00000000" w:rsidDel="00000000" w:rsidP="00000000" w:rsidRDefault="00000000" w:rsidRPr="00000000" w14:paraId="0000001F">
      <w:pPr>
        <w:rPr/>
      </w:pPr>
      <w:bookmarkStart w:colFirst="0" w:colLast="0" w:name="_heading=h.30j0zll" w:id="1"/>
      <w:bookmarkEnd w:id="1"/>
      <w:r w:rsidDel="00000000" w:rsidR="00000000" w:rsidRPr="00000000">
        <w:rPr>
          <w:rtl w:val="0"/>
        </w:rPr>
        <w:t xml:space="preserve">The name of the Association is the Perth &amp; Districts Multiple Birth Association Inc. trading under the business name of Multiple Birth Association for WA.</w:t>
      </w:r>
    </w:p>
    <w:p w:rsidR="00000000" w:rsidDel="00000000" w:rsidP="00000000" w:rsidRDefault="00000000" w:rsidRPr="00000000" w14:paraId="00000020">
      <w:pPr>
        <w:pStyle w:val="Heading1"/>
        <w:numPr>
          <w:ilvl w:val="0"/>
          <w:numId w:val="3"/>
        </w:numPr>
        <w:ind w:left="432" w:hanging="432"/>
        <w:rPr/>
      </w:pPr>
      <w:bookmarkStart w:colFirst="0" w:colLast="0" w:name="_heading=h.1fob9te" w:id="2"/>
      <w:bookmarkEnd w:id="2"/>
      <w:r w:rsidDel="00000000" w:rsidR="00000000" w:rsidRPr="00000000">
        <w:rPr>
          <w:rtl w:val="0"/>
        </w:rPr>
        <w:t xml:space="preserve">DEFINITIONS</w:t>
      </w:r>
    </w:p>
    <w:p w:rsidR="00000000" w:rsidDel="00000000" w:rsidP="00000000" w:rsidRDefault="00000000" w:rsidRPr="00000000" w14:paraId="00000021">
      <w:pPr>
        <w:rPr/>
      </w:pPr>
      <w:r w:rsidDel="00000000" w:rsidR="00000000" w:rsidRPr="00000000">
        <w:rPr>
          <w:rtl w:val="0"/>
        </w:rPr>
        <w:t xml:space="preserve">In these rules, unless the contrary intention appears –</w:t>
      </w:r>
    </w:p>
    <w:p w:rsidR="00000000" w:rsidDel="00000000" w:rsidP="00000000" w:rsidRDefault="00000000" w:rsidRPr="00000000" w14:paraId="00000022">
      <w:pPr>
        <w:rPr>
          <w:i w:val="1"/>
        </w:rPr>
      </w:pPr>
      <w:r w:rsidDel="00000000" w:rsidR="00000000" w:rsidRPr="00000000">
        <w:rPr>
          <w:b w:val="1"/>
          <w:i w:val="1"/>
          <w:rtl w:val="0"/>
        </w:rPr>
        <w:t xml:space="preserve">Act</w:t>
      </w:r>
      <w:r w:rsidDel="00000000" w:rsidR="00000000" w:rsidRPr="00000000">
        <w:rPr>
          <w:b w:val="1"/>
          <w:rtl w:val="0"/>
        </w:rPr>
        <w:t xml:space="preserve"> </w:t>
      </w:r>
      <w:r w:rsidDel="00000000" w:rsidR="00000000" w:rsidRPr="00000000">
        <w:rPr>
          <w:rtl w:val="0"/>
        </w:rPr>
        <w:t xml:space="preserve">means the </w:t>
      </w:r>
      <w:r w:rsidDel="00000000" w:rsidR="00000000" w:rsidRPr="00000000">
        <w:rPr>
          <w:i w:val="1"/>
          <w:rtl w:val="0"/>
        </w:rPr>
        <w:t xml:space="preserve">Associations Incorporation Act 2015;</w:t>
      </w:r>
    </w:p>
    <w:p w:rsidR="00000000" w:rsidDel="00000000" w:rsidP="00000000" w:rsidRDefault="00000000" w:rsidRPr="00000000" w14:paraId="00000023">
      <w:pPr>
        <w:rPr/>
      </w:pPr>
      <w:r w:rsidDel="00000000" w:rsidR="00000000" w:rsidRPr="00000000">
        <w:rPr>
          <w:b w:val="1"/>
          <w:i w:val="1"/>
          <w:rtl w:val="0"/>
        </w:rPr>
        <w:t xml:space="preserve">Association </w:t>
      </w:r>
      <w:r w:rsidDel="00000000" w:rsidR="00000000" w:rsidRPr="00000000">
        <w:rPr>
          <w:rtl w:val="0"/>
        </w:rPr>
        <w:t xml:space="preserve">means the incorporated association to which these rules apply;</w:t>
      </w:r>
    </w:p>
    <w:p w:rsidR="00000000" w:rsidDel="00000000" w:rsidP="00000000" w:rsidRDefault="00000000" w:rsidRPr="00000000" w14:paraId="00000024">
      <w:pPr>
        <w:rPr/>
      </w:pPr>
      <w:r w:rsidDel="00000000" w:rsidR="00000000" w:rsidRPr="00000000">
        <w:rPr>
          <w:b w:val="1"/>
          <w:i w:val="1"/>
          <w:rtl w:val="0"/>
        </w:rPr>
        <w:t xml:space="preserve">committee </w:t>
      </w:r>
      <w:r w:rsidDel="00000000" w:rsidR="00000000" w:rsidRPr="00000000">
        <w:rPr>
          <w:rtl w:val="0"/>
        </w:rPr>
        <w:t xml:space="preserve">means the management committee of the Association;</w:t>
      </w:r>
    </w:p>
    <w:p w:rsidR="00000000" w:rsidDel="00000000" w:rsidP="00000000" w:rsidRDefault="00000000" w:rsidRPr="00000000" w14:paraId="00000025">
      <w:pPr>
        <w:rPr/>
      </w:pPr>
      <w:r w:rsidDel="00000000" w:rsidR="00000000" w:rsidRPr="00000000">
        <w:rPr>
          <w:b w:val="1"/>
          <w:i w:val="1"/>
          <w:rtl w:val="0"/>
        </w:rPr>
        <w:t xml:space="preserve">committee meeting</w:t>
      </w:r>
      <w:r w:rsidDel="00000000" w:rsidR="00000000" w:rsidRPr="00000000">
        <w:rPr>
          <w:rtl w:val="0"/>
        </w:rPr>
        <w:t xml:space="preserve"> means a meeting of the committee;</w:t>
      </w:r>
    </w:p>
    <w:p w:rsidR="00000000" w:rsidDel="00000000" w:rsidP="00000000" w:rsidRDefault="00000000" w:rsidRPr="00000000" w14:paraId="00000026">
      <w:pPr>
        <w:rPr>
          <w:highlight w:val="white"/>
        </w:rPr>
      </w:pPr>
      <w:r w:rsidDel="00000000" w:rsidR="00000000" w:rsidRPr="00000000">
        <w:rPr>
          <w:b w:val="1"/>
          <w:i w:val="1"/>
          <w:rtl w:val="0"/>
        </w:rPr>
        <w:t xml:space="preserve">committee member</w:t>
      </w:r>
      <w:r w:rsidDel="00000000" w:rsidR="00000000" w:rsidRPr="00000000">
        <w:rPr>
          <w:rtl w:val="0"/>
        </w:rPr>
        <w:t xml:space="preserve"> means a member of the committee;</w:t>
      </w:r>
      <w:r w:rsidDel="00000000" w:rsidR="00000000" w:rsidRPr="00000000">
        <w:rPr>
          <w:rtl w:val="0"/>
        </w:rPr>
      </w:r>
    </w:p>
    <w:p w:rsidR="00000000" w:rsidDel="00000000" w:rsidP="00000000" w:rsidRDefault="00000000" w:rsidRPr="00000000" w14:paraId="00000027">
      <w:pPr>
        <w:rPr/>
      </w:pPr>
      <w:r w:rsidDel="00000000" w:rsidR="00000000" w:rsidRPr="00000000">
        <w:rPr>
          <w:b w:val="1"/>
          <w:i w:val="1"/>
          <w:rtl w:val="0"/>
        </w:rPr>
        <w:t xml:space="preserve">convene </w:t>
      </w:r>
      <w:r w:rsidDel="00000000" w:rsidR="00000000" w:rsidRPr="00000000">
        <w:rPr>
          <w:rtl w:val="0"/>
        </w:rPr>
        <w:t xml:space="preserve">means to call together a formal meeting;</w:t>
      </w:r>
    </w:p>
    <w:p w:rsidR="00000000" w:rsidDel="00000000" w:rsidP="00000000" w:rsidRDefault="00000000" w:rsidRPr="00000000" w14:paraId="00000028">
      <w:pPr>
        <w:rPr/>
      </w:pPr>
      <w:r w:rsidDel="00000000" w:rsidR="00000000" w:rsidRPr="00000000">
        <w:rPr>
          <w:b w:val="1"/>
          <w:i w:val="1"/>
          <w:rtl w:val="0"/>
        </w:rPr>
        <w:t xml:space="preserve">financial records </w:t>
      </w:r>
      <w:r w:rsidDel="00000000" w:rsidR="00000000" w:rsidRPr="00000000">
        <w:rPr>
          <w:rtl w:val="0"/>
        </w:rPr>
        <w:t xml:space="preserve">includes —</w:t>
      </w:r>
    </w:p>
    <w:p w:rsidR="00000000" w:rsidDel="00000000" w:rsidP="00000000" w:rsidRDefault="00000000" w:rsidRPr="00000000" w14:paraId="00000029">
      <w:pPr>
        <w:numPr>
          <w:ilvl w:val="0"/>
          <w:numId w:val="9"/>
        </w:numPr>
        <w:pBdr>
          <w:top w:space="0" w:sz="0" w:val="nil"/>
          <w:left w:space="0" w:sz="0" w:val="nil"/>
          <w:bottom w:space="0" w:sz="0" w:val="nil"/>
          <w:right w:space="0" w:sz="0" w:val="nil"/>
          <w:between w:space="0" w:sz="0" w:val="nil"/>
        </w:pBdr>
        <w:spacing w:after="120" w:before="120" w:line="240" w:lineRule="auto"/>
        <w:ind w:left="720" w:hanging="360"/>
        <w:rPr>
          <w:color w:val="000000"/>
        </w:rPr>
      </w:pPr>
      <w:r w:rsidDel="00000000" w:rsidR="00000000" w:rsidRPr="00000000">
        <w:rPr>
          <w:color w:val="000000"/>
          <w:rtl w:val="0"/>
        </w:rPr>
        <w:t xml:space="preserve">invoices, receipts, orders for the payment of money, bills of exchange, cheques, promissory notes and vouchers; and</w:t>
      </w:r>
    </w:p>
    <w:p w:rsidR="00000000" w:rsidDel="00000000" w:rsidP="00000000" w:rsidRDefault="00000000" w:rsidRPr="00000000" w14:paraId="0000002A">
      <w:pPr>
        <w:numPr>
          <w:ilvl w:val="0"/>
          <w:numId w:val="9"/>
        </w:numPr>
        <w:pBdr>
          <w:top w:space="0" w:sz="0" w:val="nil"/>
          <w:left w:space="0" w:sz="0" w:val="nil"/>
          <w:bottom w:space="0" w:sz="0" w:val="nil"/>
          <w:right w:space="0" w:sz="0" w:val="nil"/>
          <w:between w:space="0" w:sz="0" w:val="nil"/>
        </w:pBdr>
        <w:spacing w:after="120" w:before="120" w:line="240" w:lineRule="auto"/>
        <w:ind w:left="720" w:hanging="360"/>
        <w:rPr>
          <w:color w:val="000000"/>
        </w:rPr>
      </w:pPr>
      <w:r w:rsidDel="00000000" w:rsidR="00000000" w:rsidRPr="00000000">
        <w:rPr>
          <w:color w:val="000000"/>
          <w:rtl w:val="0"/>
        </w:rPr>
        <w:t xml:space="preserve">working papers and other documents needed to explain —</w:t>
      </w:r>
    </w:p>
    <w:p w:rsidR="00000000" w:rsidDel="00000000" w:rsidP="00000000" w:rsidRDefault="00000000" w:rsidRPr="00000000" w14:paraId="0000002B">
      <w:pPr>
        <w:numPr>
          <w:ilvl w:val="1"/>
          <w:numId w:val="9"/>
        </w:numPr>
        <w:pBdr>
          <w:top w:space="0" w:sz="0" w:val="nil"/>
          <w:left w:space="0" w:sz="0" w:val="nil"/>
          <w:bottom w:space="0" w:sz="0" w:val="nil"/>
          <w:right w:space="0" w:sz="0" w:val="nil"/>
          <w:between w:space="0" w:sz="0" w:val="nil"/>
        </w:pBdr>
        <w:spacing w:after="120" w:before="120" w:line="240" w:lineRule="auto"/>
        <w:ind w:left="1440" w:hanging="360"/>
        <w:rPr>
          <w:color w:val="000000"/>
        </w:rPr>
      </w:pPr>
      <w:r w:rsidDel="00000000" w:rsidR="00000000" w:rsidRPr="00000000">
        <w:rPr>
          <w:color w:val="000000"/>
          <w:rtl w:val="0"/>
        </w:rPr>
        <w:t xml:space="preserve">the methods by which financial statements are prepared; and</w:t>
      </w:r>
    </w:p>
    <w:p w:rsidR="00000000" w:rsidDel="00000000" w:rsidP="00000000" w:rsidRDefault="00000000" w:rsidRPr="00000000" w14:paraId="0000002C">
      <w:pPr>
        <w:numPr>
          <w:ilvl w:val="0"/>
          <w:numId w:val="10"/>
        </w:numPr>
        <w:pBdr>
          <w:top w:space="0" w:sz="0" w:val="nil"/>
          <w:left w:space="0" w:sz="0" w:val="nil"/>
          <w:bottom w:space="0" w:sz="0" w:val="nil"/>
          <w:right w:space="0" w:sz="0" w:val="nil"/>
          <w:between w:space="0" w:sz="0" w:val="nil"/>
        </w:pBdr>
        <w:spacing w:after="120" w:before="120" w:line="240" w:lineRule="auto"/>
        <w:ind w:left="1440" w:hanging="360"/>
        <w:rPr>
          <w:color w:val="000000"/>
        </w:rPr>
      </w:pPr>
      <w:r w:rsidDel="00000000" w:rsidR="00000000" w:rsidRPr="00000000">
        <w:rPr>
          <w:color w:val="000000"/>
          <w:rtl w:val="0"/>
        </w:rPr>
        <w:t xml:space="preserve">adjustments to be made in preparing financial statements; </w:t>
      </w:r>
    </w:p>
    <w:p w:rsidR="00000000" w:rsidDel="00000000" w:rsidP="00000000" w:rsidRDefault="00000000" w:rsidRPr="00000000" w14:paraId="0000002D">
      <w:pPr>
        <w:rPr/>
      </w:pPr>
      <w:r w:rsidDel="00000000" w:rsidR="00000000" w:rsidRPr="00000000">
        <w:rPr>
          <w:b w:val="1"/>
          <w:i w:val="1"/>
          <w:rtl w:val="0"/>
        </w:rPr>
        <w:t xml:space="preserve">financial statements </w:t>
      </w:r>
      <w:r w:rsidDel="00000000" w:rsidR="00000000" w:rsidRPr="00000000">
        <w:rPr>
          <w:rtl w:val="0"/>
        </w:rPr>
        <w:t xml:space="preserve">means the financial statements in relation to the Association required under Part 5 Division 3 of the Act;</w:t>
      </w:r>
    </w:p>
    <w:p w:rsidR="00000000" w:rsidDel="00000000" w:rsidP="00000000" w:rsidRDefault="00000000" w:rsidRPr="00000000" w14:paraId="0000002E">
      <w:pPr>
        <w:rPr/>
      </w:pPr>
      <w:r w:rsidDel="00000000" w:rsidR="00000000" w:rsidRPr="00000000">
        <w:rPr>
          <w:b w:val="1"/>
          <w:i w:val="1"/>
          <w:rtl w:val="0"/>
        </w:rPr>
        <w:t xml:space="preserve">financial year</w:t>
      </w:r>
      <w:r w:rsidDel="00000000" w:rsidR="00000000" w:rsidRPr="00000000">
        <w:rPr>
          <w:rtl w:val="0"/>
        </w:rPr>
        <w:t xml:space="preserve"> for the purposes of section 7(4)(e) of the Act, means a year from 1 May to 30 April in each year, or such period as the committee determines; </w:t>
      </w:r>
    </w:p>
    <w:p w:rsidR="00000000" w:rsidDel="00000000" w:rsidP="00000000" w:rsidRDefault="00000000" w:rsidRPr="00000000" w14:paraId="0000002F">
      <w:pPr>
        <w:rPr/>
      </w:pPr>
      <w:r w:rsidDel="00000000" w:rsidR="00000000" w:rsidRPr="00000000">
        <w:rPr>
          <w:b w:val="1"/>
          <w:i w:val="1"/>
          <w:rtl w:val="0"/>
        </w:rPr>
        <w:t xml:space="preserve">general meeting</w:t>
      </w:r>
      <w:r w:rsidDel="00000000" w:rsidR="00000000" w:rsidRPr="00000000">
        <w:rPr>
          <w:rtl w:val="0"/>
        </w:rPr>
        <w:t xml:space="preserve">, of the Association, means a meeting of the Association that all members are entitled to receive notice of and to attend;</w:t>
      </w:r>
    </w:p>
    <w:p w:rsidR="00000000" w:rsidDel="00000000" w:rsidP="00000000" w:rsidRDefault="00000000" w:rsidRPr="00000000" w14:paraId="00000030">
      <w:pPr>
        <w:rPr/>
      </w:pPr>
      <w:r w:rsidDel="00000000" w:rsidR="00000000" w:rsidRPr="00000000">
        <w:rPr>
          <w:b w:val="1"/>
          <w:i w:val="1"/>
          <w:rtl w:val="0"/>
        </w:rPr>
        <w:t xml:space="preserve">member </w:t>
      </w:r>
      <w:r w:rsidDel="00000000" w:rsidR="00000000" w:rsidRPr="00000000">
        <w:rPr>
          <w:rtl w:val="0"/>
        </w:rPr>
        <w:t xml:space="preserve">means member of the association;</w:t>
      </w:r>
    </w:p>
    <w:p w:rsidR="00000000" w:rsidDel="00000000" w:rsidP="00000000" w:rsidRDefault="00000000" w:rsidRPr="00000000" w14:paraId="00000031">
      <w:pPr>
        <w:rPr/>
      </w:pPr>
      <w:r w:rsidDel="00000000" w:rsidR="00000000" w:rsidRPr="00000000">
        <w:rPr>
          <w:b w:val="1"/>
          <w:i w:val="1"/>
          <w:rtl w:val="0"/>
        </w:rPr>
        <w:t xml:space="preserve">special resolution</w:t>
      </w:r>
      <w:r w:rsidDel="00000000" w:rsidR="00000000" w:rsidRPr="00000000">
        <w:rPr>
          <w:rtl w:val="0"/>
        </w:rPr>
        <w:t xml:space="preserve"> means a resolution passed by the members at a general meeting in accordance with section 51 of the Act;</w:t>
      </w:r>
    </w:p>
    <w:p w:rsidR="00000000" w:rsidDel="00000000" w:rsidP="00000000" w:rsidRDefault="00000000" w:rsidRPr="00000000" w14:paraId="00000032">
      <w:pPr>
        <w:rPr/>
      </w:pPr>
      <w:r w:rsidDel="00000000" w:rsidR="00000000" w:rsidRPr="00000000">
        <w:rPr>
          <w:b w:val="1"/>
          <w:i w:val="1"/>
          <w:rtl w:val="0"/>
        </w:rPr>
        <w:t xml:space="preserve">president</w:t>
      </w:r>
      <w:r w:rsidDel="00000000" w:rsidR="00000000" w:rsidRPr="00000000">
        <w:rPr>
          <w:rtl w:val="0"/>
        </w:rPr>
        <w:t xml:space="preserve"> means the committee member holding office as the chairperson of the Association;</w:t>
      </w:r>
    </w:p>
    <w:p w:rsidR="00000000" w:rsidDel="00000000" w:rsidP="00000000" w:rsidRDefault="00000000" w:rsidRPr="00000000" w14:paraId="00000033">
      <w:pPr>
        <w:spacing w:before="240" w:line="276" w:lineRule="auto"/>
        <w:jc w:val="both"/>
        <w:rPr/>
      </w:pPr>
      <w:r w:rsidDel="00000000" w:rsidR="00000000" w:rsidRPr="00000000">
        <w:rPr>
          <w:b w:val="1"/>
          <w:i w:val="1"/>
          <w:rtl w:val="0"/>
        </w:rPr>
        <w:t xml:space="preserve">register of members</w:t>
      </w:r>
      <w:r w:rsidDel="00000000" w:rsidR="00000000" w:rsidRPr="00000000">
        <w:rPr>
          <w:rtl w:val="0"/>
        </w:rPr>
        <w:t xml:space="preserve"> means the register of members referred to in section 53 of the Act;</w:t>
      </w:r>
    </w:p>
    <w:p w:rsidR="00000000" w:rsidDel="00000000" w:rsidP="00000000" w:rsidRDefault="00000000" w:rsidRPr="00000000" w14:paraId="00000034">
      <w:pPr>
        <w:spacing w:before="240" w:line="276" w:lineRule="auto"/>
        <w:jc w:val="both"/>
        <w:rPr/>
      </w:pPr>
      <w:r w:rsidDel="00000000" w:rsidR="00000000" w:rsidRPr="00000000">
        <w:rPr>
          <w:b w:val="1"/>
          <w:i w:val="1"/>
          <w:rtl w:val="0"/>
        </w:rPr>
        <w:t xml:space="preserve">rules</w:t>
      </w:r>
      <w:r w:rsidDel="00000000" w:rsidR="00000000" w:rsidRPr="00000000">
        <w:rPr>
          <w:rtl w:val="0"/>
        </w:rPr>
        <w:t xml:space="preserve"> means these rules of the Association, as in force for the time being;</w:t>
      </w:r>
    </w:p>
    <w:p w:rsidR="00000000" w:rsidDel="00000000" w:rsidP="00000000" w:rsidRDefault="00000000" w:rsidRPr="00000000" w14:paraId="00000035">
      <w:pPr>
        <w:rPr/>
      </w:pPr>
      <w:r w:rsidDel="00000000" w:rsidR="00000000" w:rsidRPr="00000000">
        <w:rPr>
          <w:b w:val="1"/>
          <w:i w:val="1"/>
          <w:rtl w:val="0"/>
        </w:rPr>
        <w:t xml:space="preserve">secretary </w:t>
      </w:r>
      <w:r w:rsidDel="00000000" w:rsidR="00000000" w:rsidRPr="00000000">
        <w:rPr>
          <w:rtl w:val="0"/>
        </w:rPr>
        <w:t xml:space="preserve">means the committee member holding office as the secretary of the Association;</w:t>
      </w:r>
    </w:p>
    <w:p w:rsidR="00000000" w:rsidDel="00000000" w:rsidP="00000000" w:rsidRDefault="00000000" w:rsidRPr="00000000" w14:paraId="00000036">
      <w:pPr>
        <w:spacing w:after="0" w:line="240" w:lineRule="auto"/>
        <w:jc w:val="both"/>
        <w:rPr>
          <w:rFonts w:ascii="Arial" w:cs="Arial" w:eastAsia="Arial" w:hAnsi="Arial"/>
          <w:sz w:val="20"/>
          <w:szCs w:val="20"/>
        </w:rPr>
      </w:pPr>
      <w:r w:rsidDel="00000000" w:rsidR="00000000" w:rsidRPr="00000000">
        <w:rPr>
          <w:b w:val="1"/>
          <w:i w:val="1"/>
          <w:rtl w:val="0"/>
        </w:rPr>
        <w:t xml:space="preserve">subcommittee </w:t>
      </w:r>
      <w:r w:rsidDel="00000000" w:rsidR="00000000" w:rsidRPr="00000000">
        <w:rPr>
          <w:rtl w:val="0"/>
        </w:rPr>
        <w:t xml:space="preserve">means a subcommittee appointed by the committee under rule 11.11;</w:t>
      </w:r>
      <w:r w:rsidDel="00000000" w:rsidR="00000000" w:rsidRPr="00000000">
        <w:rPr>
          <w:rtl w:val="0"/>
        </w:rPr>
      </w:r>
    </w:p>
    <w:p w:rsidR="00000000" w:rsidDel="00000000" w:rsidP="00000000" w:rsidRDefault="00000000" w:rsidRPr="00000000" w14:paraId="00000037">
      <w:pP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8">
      <w:pPr>
        <w:rPr/>
      </w:pPr>
      <w:r w:rsidDel="00000000" w:rsidR="00000000" w:rsidRPr="00000000">
        <w:rPr>
          <w:b w:val="1"/>
          <w:i w:val="1"/>
          <w:rtl w:val="0"/>
        </w:rPr>
        <w:t xml:space="preserve">treasurer </w:t>
      </w:r>
      <w:r w:rsidDel="00000000" w:rsidR="00000000" w:rsidRPr="00000000">
        <w:rPr>
          <w:rtl w:val="0"/>
        </w:rPr>
        <w:t xml:space="preserve">means the committee member holding office as the treasurer of the Association;</w:t>
      </w:r>
    </w:p>
    <w:p w:rsidR="00000000" w:rsidDel="00000000" w:rsidP="00000000" w:rsidRDefault="00000000" w:rsidRPr="00000000" w14:paraId="00000039">
      <w:pPr>
        <w:rPr/>
      </w:pPr>
      <w:r w:rsidDel="00000000" w:rsidR="00000000" w:rsidRPr="00000000">
        <w:rPr>
          <w:b w:val="1"/>
          <w:i w:val="1"/>
          <w:rtl w:val="0"/>
        </w:rPr>
        <w:t xml:space="preserve">vice-president</w:t>
      </w:r>
      <w:r w:rsidDel="00000000" w:rsidR="00000000" w:rsidRPr="00000000">
        <w:rPr>
          <w:rtl w:val="0"/>
        </w:rPr>
        <w:t xml:space="preserve"> means the committee member holding office as the deputy chairperson of the Association</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pStyle w:val="Heading1"/>
        <w:numPr>
          <w:ilvl w:val="0"/>
          <w:numId w:val="3"/>
        </w:numPr>
        <w:ind w:left="432" w:hanging="432"/>
        <w:rPr/>
      </w:pPr>
      <w:bookmarkStart w:colFirst="0" w:colLast="0" w:name="_heading=h.3znysh7" w:id="3"/>
      <w:bookmarkEnd w:id="3"/>
      <w:r w:rsidDel="00000000" w:rsidR="00000000" w:rsidRPr="00000000">
        <w:rPr>
          <w:rtl w:val="0"/>
        </w:rPr>
        <w:t xml:space="preserve">OBJECTS OF THE ASSOCIATION</w:t>
      </w:r>
    </w:p>
    <w:p w:rsidR="00000000" w:rsidDel="00000000" w:rsidP="00000000" w:rsidRDefault="00000000" w:rsidRPr="00000000" w14:paraId="0000003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576" w:right="0" w:hanging="576"/>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objects of the Association are - </w:t>
      </w:r>
    </w:p>
    <w:p w:rsidR="00000000" w:rsidDel="00000000" w:rsidP="00000000" w:rsidRDefault="00000000" w:rsidRPr="00000000" w14:paraId="0000003D">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spacing w:after="0" w:before="0" w:line="259" w:lineRule="auto"/>
        <w:ind w:left="851" w:right="0" w:hanging="284"/>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create friendship among members and their families; and</w:t>
      </w:r>
    </w:p>
    <w:p w:rsidR="00000000" w:rsidDel="00000000" w:rsidP="00000000" w:rsidRDefault="00000000" w:rsidRPr="00000000" w14:paraId="0000003E">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spacing w:after="0" w:before="0" w:line="259" w:lineRule="auto"/>
        <w:ind w:left="851" w:right="0" w:hanging="284"/>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provide a means of communication for sharing information on the care and raising of families containing multiple birth children; and</w:t>
      </w:r>
    </w:p>
    <w:p w:rsidR="00000000" w:rsidDel="00000000" w:rsidP="00000000" w:rsidRDefault="00000000" w:rsidRPr="00000000" w14:paraId="0000003F">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spacing w:after="0" w:before="0" w:line="259" w:lineRule="auto"/>
        <w:ind w:left="851" w:right="0" w:hanging="284"/>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provide social meetings and functions for members and children; and</w:t>
      </w:r>
    </w:p>
    <w:p w:rsidR="00000000" w:rsidDel="00000000" w:rsidP="00000000" w:rsidRDefault="00000000" w:rsidRPr="00000000" w14:paraId="00000040">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spacing w:after="0" w:before="0" w:line="259" w:lineRule="auto"/>
        <w:ind w:left="851" w:right="0" w:hanging="284"/>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be a non-profit and non-sectarian organisation; and</w:t>
      </w:r>
    </w:p>
    <w:p w:rsidR="00000000" w:rsidDel="00000000" w:rsidP="00000000" w:rsidRDefault="00000000" w:rsidRPr="00000000" w14:paraId="00000041">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spacing w:after="160" w:before="0" w:line="259" w:lineRule="auto"/>
        <w:ind w:left="851" w:right="0" w:hanging="284"/>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co-operate with other organisations having related interests including childcare and development and related research.</w:t>
      </w:r>
    </w:p>
    <w:p w:rsidR="00000000" w:rsidDel="00000000" w:rsidP="00000000" w:rsidRDefault="00000000" w:rsidRPr="00000000" w14:paraId="00000042">
      <w:pPr>
        <w:pStyle w:val="Heading1"/>
        <w:numPr>
          <w:ilvl w:val="0"/>
          <w:numId w:val="3"/>
        </w:numPr>
        <w:ind w:left="432" w:hanging="432"/>
        <w:rPr/>
      </w:pPr>
      <w:bookmarkStart w:colFirst="0" w:colLast="0" w:name="_heading=h.2et92p0" w:id="4"/>
      <w:bookmarkEnd w:id="4"/>
      <w:r w:rsidDel="00000000" w:rsidR="00000000" w:rsidRPr="00000000">
        <w:rPr>
          <w:rtl w:val="0"/>
        </w:rPr>
        <w:t xml:space="preserve">POWERS OF THE ASSOCIATION</w:t>
      </w:r>
    </w:p>
    <w:p w:rsidR="00000000" w:rsidDel="00000000" w:rsidP="00000000" w:rsidRDefault="00000000" w:rsidRPr="00000000" w14:paraId="00000043">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576" w:right="0" w:hanging="576"/>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addition to the powers conferred on the Association by section 14 of the Act the Association has the following powers:</w:t>
      </w:r>
    </w:p>
    <w:p w:rsidR="00000000" w:rsidDel="00000000" w:rsidP="00000000" w:rsidRDefault="00000000" w:rsidRPr="00000000" w14:paraId="0000004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851" w:right="0" w:hanging="284"/>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affiliate with bodies whose objects are similar or conducive to the objects of the Association; and</w:t>
      </w:r>
    </w:p>
    <w:p w:rsidR="00000000" w:rsidDel="00000000" w:rsidP="00000000" w:rsidRDefault="00000000" w:rsidRPr="00000000" w14:paraId="0000004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851" w:right="0" w:hanging="284"/>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raise money by public subscription and any other means determined by the Committee; and </w:t>
      </w:r>
    </w:p>
    <w:p w:rsidR="00000000" w:rsidDel="00000000" w:rsidP="00000000" w:rsidRDefault="00000000" w:rsidRPr="00000000" w14:paraId="0000004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851" w:right="0" w:hanging="284"/>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develop public awareness of the existence of the Association and it’s objectives; and </w:t>
      </w:r>
    </w:p>
    <w:p w:rsidR="00000000" w:rsidDel="00000000" w:rsidP="00000000" w:rsidRDefault="00000000" w:rsidRPr="00000000" w14:paraId="0000004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60" w:before="0" w:line="259" w:lineRule="auto"/>
        <w:ind w:left="851" w:right="0" w:hanging="284"/>
        <w:jc w:val="left"/>
        <w:rPr/>
      </w:pPr>
      <w:r w:rsidDel="00000000" w:rsidR="00000000" w:rsidRPr="00000000">
        <w:rPr>
          <w:rtl w:val="0"/>
        </w:rPr>
        <w:t xml:space="preserve">produce a newsletter of the Association to be sent to email addresses of Financial Members, Life Members, Free Membership Members and Associate Members. </w:t>
      </w:r>
      <w:r w:rsidDel="00000000" w:rsidR="00000000" w:rsidRPr="00000000">
        <w:rPr>
          <w:rtl w:val="0"/>
        </w:rPr>
      </w:r>
    </w:p>
    <w:p w:rsidR="00000000" w:rsidDel="00000000" w:rsidP="00000000" w:rsidRDefault="00000000" w:rsidRPr="00000000" w14:paraId="00000048">
      <w:pPr>
        <w:pStyle w:val="Heading1"/>
        <w:numPr>
          <w:ilvl w:val="0"/>
          <w:numId w:val="3"/>
        </w:numPr>
        <w:ind w:left="432" w:hanging="432"/>
        <w:rPr/>
      </w:pPr>
      <w:bookmarkStart w:colFirst="0" w:colLast="0" w:name="_heading=h.tyjcwt" w:id="5"/>
      <w:bookmarkEnd w:id="5"/>
      <w:r w:rsidDel="00000000" w:rsidR="00000000" w:rsidRPr="00000000">
        <w:rPr>
          <w:rtl w:val="0"/>
        </w:rPr>
        <w:t xml:space="preserve">MEMBERSHIP</w:t>
      </w:r>
    </w:p>
    <w:p w:rsidR="00000000" w:rsidDel="00000000" w:rsidP="00000000" w:rsidRDefault="00000000" w:rsidRPr="00000000" w14:paraId="00000049">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576" w:right="0" w:hanging="576"/>
        <w:jc w:val="left"/>
        <w:rPr/>
      </w:pPr>
      <w:bookmarkStart w:colFirst="0" w:colLast="0" w:name="_heading=h.3dy6vkm" w:id="6"/>
      <w:bookmarkEnd w:id="6"/>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Membership requirements;</w:t>
      </w:r>
    </w:p>
    <w:p w:rsidR="00000000" w:rsidDel="00000000" w:rsidP="00000000" w:rsidRDefault="00000000" w:rsidRPr="00000000" w14:paraId="0000004A">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spacing w:after="0" w:before="0" w:line="259" w:lineRule="auto"/>
        <w:ind w:left="851" w:right="0" w:hanging="284"/>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family who wishes to become a member shall apply for membership to the Association advising whether financial or associate membership is required; and</w:t>
      </w:r>
    </w:p>
    <w:p w:rsidR="00000000" w:rsidDel="00000000" w:rsidP="00000000" w:rsidRDefault="00000000" w:rsidRPr="00000000" w14:paraId="0000004B">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spacing w:after="0" w:before="0" w:line="259" w:lineRule="auto"/>
        <w:ind w:left="851" w:right="0" w:hanging="284"/>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membership shall be renewed from date of joining in each year or such date as the Committee determines; and</w:t>
      </w:r>
    </w:p>
    <w:p w:rsidR="00000000" w:rsidDel="00000000" w:rsidP="00000000" w:rsidRDefault="00000000" w:rsidRPr="00000000" w14:paraId="0000004C">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spacing w:after="0" w:before="0" w:line="259" w:lineRule="auto"/>
        <w:ind w:left="851" w:right="0" w:hanging="284"/>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membership subscription must be paid within one (1) month of the due date; and</w:t>
      </w:r>
    </w:p>
    <w:p w:rsidR="00000000" w:rsidDel="00000000" w:rsidP="00000000" w:rsidRDefault="00000000" w:rsidRPr="00000000" w14:paraId="0000004D">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spacing w:after="0" w:before="0" w:line="259" w:lineRule="auto"/>
        <w:ind w:left="851" w:right="0" w:hanging="284"/>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with the exception to an Associate membership, members of the Association must be a multiple birth membership. </w:t>
      </w:r>
    </w:p>
    <w:p w:rsidR="00000000" w:rsidDel="00000000" w:rsidP="00000000" w:rsidRDefault="00000000" w:rsidRPr="00000000" w14:paraId="0000004E">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576" w:right="0" w:hanging="576"/>
        <w:jc w:val="left"/>
        <w:rPr/>
      </w:pPr>
      <w:bookmarkStart w:colFirst="0" w:colLast="0" w:name="_heading=h.1t3h5sf" w:id="7"/>
      <w:bookmarkEnd w:id="7"/>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Financial Members shall be families of multiple birth children and who have agreed to accept the objectives of the Association.</w:t>
      </w:r>
    </w:p>
    <w:p w:rsidR="00000000" w:rsidDel="00000000" w:rsidP="00000000" w:rsidRDefault="00000000" w:rsidRPr="00000000" w14:paraId="0000004F">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576" w:right="0" w:hanging="576"/>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Associate Membership is open to any person or interested organisation who wish to support the Association, as approved by the Committee. Associate Members have no voting rights and will pay an annual fee as fixed by the Committee.</w:t>
      </w:r>
    </w:p>
    <w:p w:rsidR="00000000" w:rsidDel="00000000" w:rsidP="00000000" w:rsidRDefault="00000000" w:rsidRPr="00000000" w14:paraId="00000050">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576" w:right="0" w:hanging="576"/>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Life Membership may be granted to a person by the Committee in its discretion. A Life Member is entitled to all the rights and privileges of full membership, including voting rights, but is not required to pay any membership fee.</w:t>
      </w:r>
    </w:p>
    <w:p w:rsidR="00000000" w:rsidDel="00000000" w:rsidP="00000000" w:rsidRDefault="00000000" w:rsidRPr="00000000" w14:paraId="00000051">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576" w:right="0" w:hanging="576"/>
        <w:jc w:val="left"/>
        <w:rPr/>
      </w:pPr>
      <w:bookmarkStart w:colFirst="0" w:colLast="0" w:name="_heading=h.4d34og8" w:id="8"/>
      <w:bookmarkEnd w:id="8"/>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privileges of membership, including voting rights, are available to Financial Members and Life Members only.</w:t>
      </w:r>
    </w:p>
    <w:p w:rsidR="00000000" w:rsidDel="00000000" w:rsidP="00000000" w:rsidRDefault="00000000" w:rsidRPr="00000000" w14:paraId="00000052">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576" w:right="0" w:hanging="576"/>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committee shall determine the amount of the subscription to be paid by each Member.</w:t>
      </w:r>
    </w:p>
    <w:p w:rsidR="00000000" w:rsidDel="00000000" w:rsidP="00000000" w:rsidRDefault="00000000" w:rsidRPr="00000000" w14:paraId="00000053">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576" w:right="0" w:hanging="576"/>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Committee members are only required to pay one half of the subscription for the term they serve on the committee.</w:t>
      </w:r>
    </w:p>
    <w:p w:rsidR="00000000" w:rsidDel="00000000" w:rsidP="00000000" w:rsidRDefault="00000000" w:rsidRPr="00000000" w14:paraId="00000054">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576" w:right="0" w:hanging="576"/>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person ceases to be a member when any of the following takes place —</w:t>
      </w:r>
    </w:p>
    <w:p w:rsidR="00000000" w:rsidDel="00000000" w:rsidP="00000000" w:rsidRDefault="00000000" w:rsidRPr="00000000" w14:paraId="00000055">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spacing w:after="0" w:before="0" w:line="259" w:lineRule="auto"/>
        <w:ind w:left="851" w:right="0" w:hanging="284"/>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 a member who is an individual, the individual dies; or</w:t>
      </w:r>
    </w:p>
    <w:p w:rsidR="00000000" w:rsidDel="00000000" w:rsidP="00000000" w:rsidRDefault="00000000" w:rsidRPr="00000000" w14:paraId="00000056">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spacing w:after="0" w:before="0" w:line="259" w:lineRule="auto"/>
        <w:ind w:left="851" w:right="0" w:hanging="284"/>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person fails to pay the annual membership fee within 3 months after the due date; or</w:t>
      </w:r>
    </w:p>
    <w:p w:rsidR="00000000" w:rsidDel="00000000" w:rsidP="00000000" w:rsidRDefault="00000000" w:rsidRPr="00000000" w14:paraId="00000057">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spacing w:after="0" w:before="0" w:line="259" w:lineRule="auto"/>
        <w:ind w:left="851" w:right="0" w:hanging="284"/>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person resigns from the Association under subrule (5.9); or</w:t>
      </w:r>
    </w:p>
    <w:p w:rsidR="00000000" w:rsidDel="00000000" w:rsidP="00000000" w:rsidRDefault="00000000" w:rsidRPr="00000000" w14:paraId="00000058">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spacing w:after="0" w:before="0" w:line="259" w:lineRule="auto"/>
        <w:ind w:left="851" w:right="0" w:hanging="284"/>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person is expelled from the Association under rule 7.</w:t>
      </w:r>
    </w:p>
    <w:p w:rsidR="00000000" w:rsidDel="00000000" w:rsidP="00000000" w:rsidRDefault="00000000" w:rsidRPr="00000000" w14:paraId="00000059">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60" w:before="0" w:line="259" w:lineRule="auto"/>
        <w:ind w:left="576" w:right="0" w:hanging="576"/>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member who delivers notice in writing of his or her resignation from the Association to the secretary or another committee member ceases on that delivery to be a member.</w:t>
      </w:r>
    </w:p>
    <w:p w:rsidR="00000000" w:rsidDel="00000000" w:rsidP="00000000" w:rsidRDefault="00000000" w:rsidRPr="00000000" w14:paraId="0000005A">
      <w:pPr>
        <w:pStyle w:val="Heading1"/>
        <w:numPr>
          <w:ilvl w:val="0"/>
          <w:numId w:val="3"/>
        </w:numPr>
        <w:ind w:left="432" w:hanging="432"/>
        <w:rPr/>
      </w:pPr>
      <w:bookmarkStart w:colFirst="0" w:colLast="0" w:name="_heading=h.2s8eyo1" w:id="9"/>
      <w:bookmarkEnd w:id="9"/>
      <w:r w:rsidDel="00000000" w:rsidR="00000000" w:rsidRPr="00000000">
        <w:rPr>
          <w:rtl w:val="0"/>
        </w:rPr>
        <w:t xml:space="preserve">REGISTER OF MEMBERS</w:t>
      </w:r>
    </w:p>
    <w:p w:rsidR="00000000" w:rsidDel="00000000" w:rsidP="00000000" w:rsidRDefault="00000000" w:rsidRPr="00000000" w14:paraId="0000005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576" w:right="0" w:hanging="576"/>
        <w:jc w:val="left"/>
        <w:rPr/>
      </w:pPr>
      <w:bookmarkStart w:colFirst="0" w:colLast="0" w:name="_heading=h.17dp8vu" w:id="10"/>
      <w:bookmarkEnd w:id="1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secretary, or another person authorised by the committee shall, on behalf of the Association, keep and maintain the Register of Members in accordance with the Act.</w:t>
      </w:r>
    </w:p>
    <w:p w:rsidR="00000000" w:rsidDel="00000000" w:rsidP="00000000" w:rsidRDefault="00000000" w:rsidRPr="00000000" w14:paraId="0000005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576" w:right="0" w:hanging="576"/>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addition to the matters referred to in section 53(2) of the Act, the register of members must include the class of membership (if applicable) to which each member belongs and the date on which each member becomes a member.</w:t>
      </w:r>
    </w:p>
    <w:p w:rsidR="00000000" w:rsidDel="00000000" w:rsidP="00000000" w:rsidRDefault="00000000" w:rsidRPr="00000000" w14:paraId="0000005D">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576" w:right="0" w:hanging="576"/>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member who wishes to inspect the register of members must contact the secretary to make the necessary arrangements.</w:t>
      </w:r>
    </w:p>
    <w:p w:rsidR="00000000" w:rsidDel="00000000" w:rsidP="00000000" w:rsidRDefault="00000000" w:rsidRPr="00000000" w14:paraId="0000005E">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576" w:right="0" w:hanging="576"/>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w:t>
      </w:r>
    </w:p>
    <w:p w:rsidR="00000000" w:rsidDel="00000000" w:rsidP="00000000" w:rsidRDefault="00000000" w:rsidRPr="00000000" w14:paraId="0000005F">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59" w:lineRule="auto"/>
        <w:ind w:left="851" w:right="0" w:hanging="284"/>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member inspecting the register of members wishes to make a copy of, or take an extract from, the register under section 54(2) of the Act; or</w:t>
      </w:r>
    </w:p>
    <w:p w:rsidR="00000000" w:rsidDel="00000000" w:rsidP="00000000" w:rsidRDefault="00000000" w:rsidRPr="00000000" w14:paraId="00000060">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59" w:lineRule="auto"/>
        <w:ind w:left="851" w:right="0" w:hanging="284"/>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member makes a written request under section 56(1) of the Act to be provided with a copy of the register of members; and</w:t>
      </w:r>
    </w:p>
    <w:p w:rsidR="00000000" w:rsidDel="00000000" w:rsidP="00000000" w:rsidRDefault="00000000" w:rsidRPr="00000000" w14:paraId="00000061">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59" w:lineRule="auto"/>
        <w:ind w:left="851" w:right="0" w:hanging="284"/>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committee may require the member to provide a statutory declaration setting out the purpose for which the copy or extract is required and declaring that the purpose relates to the affairs of the Association.</w:t>
      </w:r>
    </w:p>
    <w:p w:rsidR="00000000" w:rsidDel="00000000" w:rsidP="00000000" w:rsidRDefault="00000000" w:rsidRPr="00000000" w14:paraId="00000062">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576" w:right="0" w:hanging="576"/>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secretary must keep a record, for at least one year after a person ceases to be a member, of —</w:t>
      </w:r>
    </w:p>
    <w:p w:rsidR="00000000" w:rsidDel="00000000" w:rsidP="00000000" w:rsidRDefault="00000000" w:rsidRPr="00000000" w14:paraId="00000063">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59" w:lineRule="auto"/>
        <w:ind w:left="851" w:right="0" w:hanging="284"/>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date on which the person ceased to be a member; and</w:t>
      </w:r>
    </w:p>
    <w:p w:rsidR="00000000" w:rsidDel="00000000" w:rsidP="00000000" w:rsidRDefault="00000000" w:rsidRPr="00000000" w14:paraId="00000064">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160" w:before="0" w:line="259" w:lineRule="auto"/>
        <w:ind w:left="851" w:right="0" w:hanging="284"/>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reason why the person ceased to be a member.</w:t>
      </w:r>
    </w:p>
    <w:p w:rsidR="00000000" w:rsidDel="00000000" w:rsidP="00000000" w:rsidRDefault="00000000" w:rsidRPr="00000000" w14:paraId="00000065">
      <w:pPr>
        <w:pStyle w:val="Heading1"/>
        <w:numPr>
          <w:ilvl w:val="0"/>
          <w:numId w:val="3"/>
        </w:numPr>
        <w:ind w:left="432" w:hanging="432"/>
        <w:rPr/>
      </w:pPr>
      <w:bookmarkStart w:colFirst="0" w:colLast="0" w:name="_heading=h.3rdcrjn" w:id="11"/>
      <w:bookmarkEnd w:id="11"/>
      <w:r w:rsidDel="00000000" w:rsidR="00000000" w:rsidRPr="00000000">
        <w:rPr>
          <w:rtl w:val="0"/>
        </w:rPr>
        <w:t xml:space="preserve">EXPULSION OF MEMBERS</w:t>
      </w:r>
    </w:p>
    <w:p w:rsidR="00000000" w:rsidDel="00000000" w:rsidP="00000000" w:rsidRDefault="00000000" w:rsidRPr="00000000" w14:paraId="00000066">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576" w:right="0" w:hanging="576"/>
        <w:jc w:val="left"/>
        <w:rPr/>
      </w:pPr>
      <w:bookmarkStart w:colFirst="0" w:colLast="0" w:name="_heading=h.26in1rg" w:id="12"/>
      <w:bookmarkEnd w:id="12"/>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the Committee considers that a member’s conduct is detrimental to the interests of the Association and should be expelled from membership of the Association because of this conduct, the Committee shall —</w:t>
      </w:r>
    </w:p>
    <w:p w:rsidR="00000000" w:rsidDel="00000000" w:rsidP="00000000" w:rsidRDefault="00000000" w:rsidRPr="00000000" w14:paraId="00000067">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59" w:lineRule="auto"/>
        <w:ind w:left="851" w:right="0" w:hanging="284"/>
        <w:jc w:val="left"/>
        <w:rPr/>
      </w:pPr>
      <w:bookmarkStart w:colFirst="0" w:colLast="0" w:name="_heading=h.lnxbz9" w:id="13"/>
      <w:bookmarkEnd w:id="13"/>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communicate to the member, either orally or in writing, the intention to expel the member not less than 30 days before the date of the committee meeting where the matter is to be decided; and</w:t>
      </w:r>
    </w:p>
    <w:p w:rsidR="00000000" w:rsidDel="00000000" w:rsidP="00000000" w:rsidRDefault="00000000" w:rsidRPr="00000000" w14:paraId="00000068">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59" w:lineRule="auto"/>
        <w:ind w:left="851" w:right="0" w:hanging="284"/>
        <w:jc w:val="left"/>
        <w:rPr/>
      </w:pPr>
      <w:bookmarkStart w:colFirst="0" w:colLast="0" w:name="_heading=h.35nkun2" w:id="14"/>
      <w:bookmarkEnd w:id="14"/>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communicate to the member, the time, date, and place of the committee meeting at which the question of that expulsion will be decided; and</w:t>
      </w:r>
    </w:p>
    <w:p w:rsidR="00000000" w:rsidDel="00000000" w:rsidP="00000000" w:rsidRDefault="00000000" w:rsidRPr="00000000" w14:paraId="00000069">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59" w:lineRule="auto"/>
        <w:ind w:left="851" w:right="0" w:hanging="284"/>
        <w:jc w:val="left"/>
        <w:rPr/>
      </w:pPr>
      <w:bookmarkStart w:colFirst="0" w:colLast="0" w:name="_heading=h.1ksv4uv" w:id="15"/>
      <w:bookmarkEnd w:id="15"/>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grounds on which the proposed suspension or expulsion is based.</w:t>
      </w:r>
    </w:p>
    <w:p w:rsidR="00000000" w:rsidDel="00000000" w:rsidP="00000000" w:rsidRDefault="00000000" w:rsidRPr="00000000" w14:paraId="0000006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576" w:right="0" w:hanging="576"/>
        <w:jc w:val="left"/>
        <w:rPr/>
      </w:pPr>
      <w:bookmarkStart w:colFirst="0" w:colLast="0" w:name="_heading=h.44sinio" w:id="16"/>
      <w:bookmarkEnd w:id="16"/>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 the committee meeting, the committee must —</w:t>
      </w:r>
    </w:p>
    <w:p w:rsidR="00000000" w:rsidDel="00000000" w:rsidP="00000000" w:rsidRDefault="00000000" w:rsidRPr="00000000" w14:paraId="0000006B">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59" w:lineRule="auto"/>
        <w:ind w:left="851" w:right="0" w:hanging="284"/>
        <w:jc w:val="left"/>
        <w:rPr/>
      </w:pPr>
      <w:bookmarkStart w:colFirst="0" w:colLast="0" w:name="_heading=h.2jxsxqh" w:id="17"/>
      <w:bookmarkEnd w:id="17"/>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give the member, or the member’s representative, a reasonable opportunity to make written or oral (or both written and oral) submissions to the committee about the proposed suspension or expulsion; and</w:t>
      </w:r>
    </w:p>
    <w:p w:rsidR="00000000" w:rsidDel="00000000" w:rsidP="00000000" w:rsidRDefault="00000000" w:rsidRPr="00000000" w14:paraId="0000006C">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160" w:before="0" w:line="259" w:lineRule="auto"/>
        <w:ind w:left="851" w:right="0" w:hanging="284"/>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give due consideration to any submissions so made; and</w:t>
      </w:r>
    </w:p>
    <w:p w:rsidR="00000000" w:rsidDel="00000000" w:rsidP="00000000" w:rsidRDefault="00000000" w:rsidRPr="00000000" w14:paraId="0000006D">
      <w:pPr>
        <w:ind w:firstLine="567"/>
        <w:rPr/>
      </w:pPr>
      <w:r w:rsidDel="00000000" w:rsidR="00000000" w:rsidRPr="00000000">
        <w:rPr>
          <w:rtl w:val="0"/>
        </w:rPr>
        <w:t xml:space="preserve">decide —</w:t>
      </w:r>
    </w:p>
    <w:p w:rsidR="00000000" w:rsidDel="00000000" w:rsidP="00000000" w:rsidRDefault="00000000" w:rsidRPr="00000000" w14:paraId="0000006E">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59" w:lineRule="auto"/>
        <w:ind w:left="851" w:right="0" w:hanging="284"/>
        <w:jc w:val="left"/>
        <w:rPr/>
      </w:pPr>
      <w:bookmarkStart w:colFirst="0" w:colLast="0" w:name="_heading=h.z337ya" w:id="18"/>
      <w:bookmarkEnd w:id="18"/>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whether or not to suspend the member’s membership and, if the decision is to suspend the membership, the period of suspension; or</w:t>
      </w:r>
    </w:p>
    <w:p w:rsidR="00000000" w:rsidDel="00000000" w:rsidP="00000000" w:rsidRDefault="00000000" w:rsidRPr="00000000" w14:paraId="0000006F">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59" w:lineRule="auto"/>
        <w:ind w:left="851" w:right="0" w:hanging="284"/>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whether or not to expel the member from the Association; and</w:t>
      </w:r>
    </w:p>
    <w:p w:rsidR="00000000" w:rsidDel="00000000" w:rsidP="00000000" w:rsidRDefault="00000000" w:rsidRPr="00000000" w14:paraId="00000070">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59" w:lineRule="auto"/>
        <w:ind w:left="851" w:right="0" w:hanging="284"/>
        <w:jc w:val="left"/>
        <w:rPr/>
      </w:pPr>
      <w:bookmarkStart w:colFirst="0" w:colLast="0" w:name="_heading=h.3j2qqm3" w:id="19"/>
      <w:bookmarkEnd w:id="19"/>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2/3 majority of those committee members present and voting is required.</w:t>
      </w:r>
    </w:p>
    <w:p w:rsidR="00000000" w:rsidDel="00000000" w:rsidP="00000000" w:rsidRDefault="00000000" w:rsidRPr="00000000" w14:paraId="00000071">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576" w:right="0" w:hanging="576"/>
        <w:jc w:val="left"/>
        <w:rPr/>
      </w:pPr>
      <w:bookmarkStart w:colFirst="0" w:colLast="0" w:name="_heading=h.1y810tw" w:id="20"/>
      <w:bookmarkEnd w:id="2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decision of the committee to suspend the member’s membership or to expel the member from the Association will take effect 14 days from committee meeting. The committee may, in its discretion, exclude the member from active participation in the Association until the expiration of 14 days.</w:t>
      </w:r>
    </w:p>
    <w:p w:rsidR="00000000" w:rsidDel="00000000" w:rsidP="00000000" w:rsidRDefault="00000000" w:rsidRPr="00000000" w14:paraId="00000072">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576" w:right="0" w:hanging="576"/>
        <w:jc w:val="left"/>
        <w:rPr/>
      </w:pPr>
      <w:bookmarkStart w:colFirst="0" w:colLast="0" w:name="_heading=h.4i7ojhp" w:id="21"/>
      <w:bookmarkEnd w:id="21"/>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committee must give the member written notice of the committee’s decision, and the reasons for the decision, within 7 days after the committee meeting at which the decision is made.</w:t>
      </w:r>
    </w:p>
    <w:p w:rsidR="00000000" w:rsidDel="00000000" w:rsidP="00000000" w:rsidRDefault="00000000" w:rsidRPr="00000000" w14:paraId="00000073">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576" w:right="0" w:hanging="576"/>
        <w:jc w:val="left"/>
        <w:rPr/>
      </w:pPr>
      <w:bookmarkStart w:colFirst="0" w:colLast="0" w:name="_heading=h.2xcytpi" w:id="22"/>
      <w:bookmarkEnd w:id="22"/>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member who is expelled from the Association may, within 14 days after receiving notice of the Committee’s decision under subrule (7.4), give written notice to the secretary requesting to appeal against the expulsion. </w:t>
      </w:r>
    </w:p>
    <w:p w:rsidR="00000000" w:rsidDel="00000000" w:rsidP="00000000" w:rsidRDefault="00000000" w:rsidRPr="00000000" w14:paraId="00000074">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576" w:right="0" w:hanging="576"/>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When notice is given under subrule (7.4) </w:t>
      </w: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一</w:t>
      </w:r>
      <w:r w:rsidDel="00000000" w:rsidR="00000000" w:rsidRPr="00000000">
        <w:rPr>
          <w:rtl w:val="0"/>
        </w:rPr>
      </w:r>
    </w:p>
    <w:p w:rsidR="00000000" w:rsidDel="00000000" w:rsidP="00000000" w:rsidRDefault="00000000" w:rsidRPr="00000000" w14:paraId="00000075">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59" w:lineRule="auto"/>
        <w:ind w:left="851" w:right="0" w:hanging="284"/>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Association in a general meeting may, after having afforded the member who gave that notice a reasonable opportunity to be heard by, or to make representations in writing to, the Association in the general meeting, confirm or set aside by special resolution the decision of the Committee to expel that member; and</w:t>
      </w:r>
    </w:p>
    <w:p w:rsidR="00000000" w:rsidDel="00000000" w:rsidP="00000000" w:rsidRDefault="00000000" w:rsidRPr="00000000" w14:paraId="00000076">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60" w:before="0" w:line="259" w:lineRule="auto"/>
        <w:ind w:left="851" w:right="0" w:hanging="284"/>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member who gave that notice does not cease to be a member unless and until the decision of the Committee to expel him or her is confirmed under this sub rule.</w:t>
      </w:r>
    </w:p>
    <w:p w:rsidR="00000000" w:rsidDel="00000000" w:rsidP="00000000" w:rsidRDefault="00000000" w:rsidRPr="00000000" w14:paraId="00000077">
      <w:pPr>
        <w:pStyle w:val="Heading1"/>
        <w:numPr>
          <w:ilvl w:val="0"/>
          <w:numId w:val="3"/>
        </w:numPr>
        <w:ind w:left="432" w:hanging="432"/>
        <w:rPr/>
      </w:pPr>
      <w:bookmarkStart w:colFirst="0" w:colLast="0" w:name="_heading=h.1ci93xb" w:id="23"/>
      <w:bookmarkEnd w:id="23"/>
      <w:r w:rsidDel="00000000" w:rsidR="00000000" w:rsidRPr="00000000">
        <w:rPr>
          <w:rtl w:val="0"/>
        </w:rPr>
        <w:t xml:space="preserve">RESOLVING DISPUTES</w:t>
      </w:r>
    </w:p>
    <w:p w:rsidR="00000000" w:rsidDel="00000000" w:rsidP="00000000" w:rsidRDefault="00000000" w:rsidRPr="00000000" w14:paraId="00000078">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576" w:right="0" w:hanging="576"/>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This procedure applies to disputes between members or between members and the Association. </w:t>
      </w:r>
    </w:p>
    <w:p w:rsidR="00000000" w:rsidDel="00000000" w:rsidP="00000000" w:rsidRDefault="00000000" w:rsidRPr="00000000" w14:paraId="00000079">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576" w:right="0" w:hanging="576"/>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parties to a dispute must attempt to resolve the dispute between themselves within 14 days after the dispute has come to the attention of each party.</w:t>
      </w:r>
    </w:p>
    <w:p w:rsidR="00000000" w:rsidDel="00000000" w:rsidP="00000000" w:rsidRDefault="00000000" w:rsidRPr="00000000" w14:paraId="0000007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576" w:right="0" w:hanging="576"/>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the parties are unable to resolve the dispute within 14 days, any party may start the grievance procedure by giving written notice to the secretary of the parties to the dispute and the matter of the dispute.</w:t>
      </w:r>
    </w:p>
    <w:p w:rsidR="00000000" w:rsidDel="00000000" w:rsidP="00000000" w:rsidRDefault="00000000" w:rsidRPr="00000000" w14:paraId="0000007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576" w:right="0" w:hanging="576"/>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Within 30 days after the secretary is given the notice, a committee meeting must be convened to consider and determine the dispute.</w:t>
      </w:r>
    </w:p>
    <w:p w:rsidR="00000000" w:rsidDel="00000000" w:rsidP="00000000" w:rsidRDefault="00000000" w:rsidRPr="00000000" w14:paraId="0000007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576" w:right="0" w:hanging="576"/>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secretary must give each party to the dispute written notice of the committee meeting at which the dispute is to be considered and determined at least 7 days before the meeting is held. The notice must state </w:t>
      </w: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一</w:t>
      </w: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59" w:lineRule="auto"/>
        <w:ind w:left="851" w:right="0" w:hanging="284"/>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when and where the committee meeting is to be held; and</w:t>
      </w:r>
    </w:p>
    <w:p w:rsidR="00000000" w:rsidDel="00000000" w:rsidP="00000000" w:rsidRDefault="00000000" w:rsidRPr="00000000" w14:paraId="0000007E">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59" w:lineRule="auto"/>
        <w:ind w:left="851" w:right="0" w:hanging="284"/>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that the party, or the party’s representative, may attend the meeting and will be given a reasonable opportunity to make written or oral (or both written and oral) submissions to the committee about the dispute.</w:t>
      </w:r>
    </w:p>
    <w:p w:rsidR="00000000" w:rsidDel="00000000" w:rsidP="00000000" w:rsidRDefault="00000000" w:rsidRPr="00000000" w14:paraId="0000007F">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576" w:right="0" w:hanging="576"/>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w:t>
      </w: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一</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80">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59" w:lineRule="auto"/>
        <w:ind w:left="851" w:right="0" w:hanging="284"/>
        <w:jc w:val="left"/>
        <w:rPr>
          <w:u w:val="no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dispute is between one or more members and the Association; and</w:t>
      </w:r>
      <w:r w:rsidDel="00000000" w:rsidR="00000000" w:rsidRPr="00000000">
        <w:rPr>
          <w:rtl w:val="0"/>
        </w:rPr>
      </w:r>
    </w:p>
    <w:p w:rsidR="00000000" w:rsidDel="00000000" w:rsidP="00000000" w:rsidRDefault="00000000" w:rsidRPr="00000000" w14:paraId="00000081">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59" w:lineRule="auto"/>
        <w:ind w:left="851" w:right="0" w:hanging="284"/>
        <w:jc w:val="left"/>
        <w:rPr>
          <w:u w:val="no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any party to the dispute gives written notice to the secretary stating that the party —</w:t>
      </w: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0" w:before="0" w:line="259" w:lineRule="auto"/>
        <w:ind w:left="864" w:right="0" w:firstLine="157.00000000000003"/>
        <w:jc w:val="left"/>
        <w:rPr>
          <w:u w:val="no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does not agree to the dispute being determined by the committee; and</w:t>
      </w:r>
      <w:r w:rsidDel="00000000" w:rsidR="00000000" w:rsidRPr="00000000">
        <w:rPr>
          <w:rtl w:val="0"/>
        </w:rPr>
      </w:r>
    </w:p>
    <w:p w:rsidR="00000000" w:rsidDel="00000000" w:rsidP="00000000" w:rsidRDefault="00000000" w:rsidRPr="00000000" w14:paraId="00000083">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0" w:before="0" w:line="259" w:lineRule="auto"/>
        <w:ind w:left="864" w:right="0" w:firstLine="157.00000000000003"/>
        <w:jc w:val="left"/>
        <w:rPr>
          <w:u w:val="no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requests the appointment of a mediator under rule 9,</w:t>
      </w: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0" w:before="0" w:line="259" w:lineRule="auto"/>
        <w:ind w:left="864" w:right="0" w:firstLine="157.00000000000003"/>
        <w:jc w:val="left"/>
        <w:rPr>
          <w:u w:val="no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committee must not determine the dispute.</w:t>
      </w:r>
      <w:r w:rsidDel="00000000" w:rsidR="00000000" w:rsidRPr="00000000">
        <w:rPr>
          <w:rtl w:val="0"/>
        </w:rPr>
      </w:r>
    </w:p>
    <w:p w:rsidR="00000000" w:rsidDel="00000000" w:rsidP="00000000" w:rsidRDefault="00000000" w:rsidRPr="00000000" w14:paraId="00000085">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576" w:right="0"/>
        <w:jc w:val="left"/>
        <w:rPr>
          <w:u w:val="no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 the committee meeting at which a dispute is to be determined, the committee must —</w:t>
      </w:r>
      <w:r w:rsidDel="00000000" w:rsidR="00000000" w:rsidRPr="00000000">
        <w:rPr>
          <w:rtl w:val="0"/>
        </w:rPr>
      </w:r>
    </w:p>
    <w:p w:rsidR="00000000" w:rsidDel="00000000" w:rsidP="00000000" w:rsidRDefault="00000000" w:rsidRPr="00000000" w14:paraId="00000086">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59" w:lineRule="auto"/>
        <w:ind w:left="851" w:right="0" w:hanging="284"/>
        <w:jc w:val="left"/>
        <w:rPr>
          <w:u w:val="no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give each party to the dispute, or the party’s representative, a reasonable opportunity to make written or oral (or both written and oral) submissions to the committee about the dispute; and</w:t>
      </w:r>
      <w:r w:rsidDel="00000000" w:rsidR="00000000" w:rsidRPr="00000000">
        <w:rPr>
          <w:rtl w:val="0"/>
        </w:rPr>
      </w:r>
    </w:p>
    <w:p w:rsidR="00000000" w:rsidDel="00000000" w:rsidP="00000000" w:rsidRDefault="00000000" w:rsidRPr="00000000" w14:paraId="00000087">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59" w:lineRule="auto"/>
        <w:ind w:left="851" w:right="0" w:hanging="284"/>
        <w:jc w:val="left"/>
        <w:rPr>
          <w:u w:val="no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give due consideration to any submissions so made; and </w:t>
      </w: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59" w:lineRule="auto"/>
        <w:ind w:left="851" w:right="0" w:hanging="284"/>
        <w:jc w:val="left"/>
        <w:rPr>
          <w:u w:val="no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determine the dispute.</w:t>
      </w:r>
      <w:r w:rsidDel="00000000" w:rsidR="00000000" w:rsidRPr="00000000">
        <w:rPr>
          <w:rtl w:val="0"/>
        </w:rPr>
      </w:r>
    </w:p>
    <w:p w:rsidR="00000000" w:rsidDel="00000000" w:rsidP="00000000" w:rsidRDefault="00000000" w:rsidRPr="00000000" w14:paraId="00000089">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576" w:right="0"/>
        <w:jc w:val="left"/>
        <w:rPr>
          <w:u w:val="no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committee must give each party to the dispute written notice of the committee’s determination, and the reasons for the determination, within 7 days after the committee meeting at which the determination is made.</w:t>
      </w:r>
      <w:r w:rsidDel="00000000" w:rsidR="00000000" w:rsidRPr="00000000">
        <w:rPr>
          <w:rtl w:val="0"/>
        </w:rPr>
      </w:r>
    </w:p>
    <w:p w:rsidR="00000000" w:rsidDel="00000000" w:rsidP="00000000" w:rsidRDefault="00000000" w:rsidRPr="00000000" w14:paraId="0000008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576" w:right="0"/>
        <w:jc w:val="left"/>
        <w:rPr>
          <w:u w:val="no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party to the dispute may, within 14 days from receiving notice of the committee’s determination under subrule (8.7)(c), give written notice to the secretary requesting the appointment of a mediator under rule 9.</w:t>
      </w:r>
    </w:p>
    <w:p w:rsidR="00000000" w:rsidDel="00000000" w:rsidP="00000000" w:rsidRDefault="00000000" w:rsidRPr="00000000" w14:paraId="0000008B">
      <w:pPr>
        <w:pStyle w:val="Heading1"/>
        <w:numPr>
          <w:ilvl w:val="0"/>
          <w:numId w:val="3"/>
        </w:numPr>
        <w:rPr/>
      </w:pPr>
      <w:bookmarkStart w:colFirst="0" w:colLast="0" w:name="_heading=h.3whwml4" w:id="24"/>
      <w:bookmarkEnd w:id="24"/>
      <w:r w:rsidDel="00000000" w:rsidR="00000000" w:rsidRPr="00000000">
        <w:rPr>
          <w:rtl w:val="0"/>
        </w:rPr>
        <w:t xml:space="preserve">MEDIATION</w:t>
      </w:r>
    </w:p>
    <w:p w:rsidR="00000000" w:rsidDel="00000000" w:rsidP="00000000" w:rsidRDefault="00000000" w:rsidRPr="00000000" w14:paraId="0000008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576" w:right="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notice is given under rule 8 (8.9), each party to the dispute is a party to the mediation.</w:t>
      </w:r>
    </w:p>
    <w:p w:rsidR="00000000" w:rsidDel="00000000" w:rsidP="00000000" w:rsidRDefault="00000000" w:rsidRPr="00000000" w14:paraId="0000008D">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576" w:right="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mediator must be a person chosen by agreement with the Member and the committee. If there is no agreement —</w:t>
      </w:r>
    </w:p>
    <w:p w:rsidR="00000000" w:rsidDel="00000000" w:rsidP="00000000" w:rsidRDefault="00000000" w:rsidRPr="00000000" w14:paraId="0000008E">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59" w:lineRule="auto"/>
        <w:ind w:left="851" w:right="0" w:hanging="284"/>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committee must appoint the mediator; and</w:t>
      </w:r>
    </w:p>
    <w:p w:rsidR="00000000" w:rsidDel="00000000" w:rsidP="00000000" w:rsidRDefault="00000000" w:rsidRPr="00000000" w14:paraId="0000008F">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59" w:lineRule="auto"/>
        <w:ind w:left="851" w:right="0" w:hanging="284"/>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person appointed as mediator by the committee may be a member or former member of the Association but must not —</w:t>
      </w:r>
    </w:p>
    <w:p w:rsidR="00000000" w:rsidDel="00000000" w:rsidP="00000000" w:rsidRDefault="00000000" w:rsidRPr="00000000" w14:paraId="00000090">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0" w:before="0" w:line="259" w:lineRule="auto"/>
        <w:ind w:left="864" w:right="0" w:firstLine="15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have a personal interest in the matter that is the subject of the mediation; or</w:t>
      </w:r>
    </w:p>
    <w:p w:rsidR="00000000" w:rsidDel="00000000" w:rsidP="00000000" w:rsidRDefault="00000000" w:rsidRPr="00000000" w14:paraId="00000091">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0" w:before="0" w:line="259" w:lineRule="auto"/>
        <w:ind w:left="864" w:right="0" w:firstLine="15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 biased in favour of or against any party to the mediation.</w:t>
      </w:r>
    </w:p>
    <w:p w:rsidR="00000000" w:rsidDel="00000000" w:rsidP="00000000" w:rsidRDefault="00000000" w:rsidRPr="00000000" w14:paraId="00000092">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576" w:right="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parties to the mediation must attempt in good faith to settle the matter that is the subject of the mediation. </w:t>
      </w:r>
    </w:p>
    <w:p w:rsidR="00000000" w:rsidDel="00000000" w:rsidP="00000000" w:rsidRDefault="00000000" w:rsidRPr="00000000" w14:paraId="00000093">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576" w:right="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Each party to the mediation must give the mediator a written statement of the issues that need to be considered at the mediation at least 5 days before the mediation takes place. </w:t>
      </w:r>
    </w:p>
    <w:p w:rsidR="00000000" w:rsidDel="00000000" w:rsidP="00000000" w:rsidRDefault="00000000" w:rsidRPr="00000000" w14:paraId="00000094">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576" w:right="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conducting the mediation, the mediator must —</w:t>
      </w:r>
    </w:p>
    <w:p w:rsidR="00000000" w:rsidDel="00000000" w:rsidP="00000000" w:rsidRDefault="00000000" w:rsidRPr="00000000" w14:paraId="00000095">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59" w:lineRule="auto"/>
        <w:ind w:left="851" w:right="0" w:hanging="284"/>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give each party to the mediation every opportunity to be heard; and</w:t>
      </w:r>
    </w:p>
    <w:p w:rsidR="00000000" w:rsidDel="00000000" w:rsidP="00000000" w:rsidRDefault="00000000" w:rsidRPr="00000000" w14:paraId="00000096">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59" w:lineRule="auto"/>
        <w:ind w:left="851" w:right="0" w:hanging="284"/>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allow each party to the mediation to give due consideration to any written statement given by another party; and</w:t>
      </w:r>
    </w:p>
    <w:p w:rsidR="00000000" w:rsidDel="00000000" w:rsidP="00000000" w:rsidRDefault="00000000" w:rsidRPr="00000000" w14:paraId="00000097">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59" w:lineRule="auto"/>
        <w:ind w:left="851" w:right="0" w:hanging="284"/>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ensure that natural justice is given to the parties to the mediation throughout the mediation process.</w:t>
      </w:r>
    </w:p>
    <w:p w:rsidR="00000000" w:rsidDel="00000000" w:rsidP="00000000" w:rsidRDefault="00000000" w:rsidRPr="00000000" w14:paraId="00000098">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576" w:right="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mediation must be confidential, and any information given at the mediation cannot be used in any other proceedings that take place in relation to the matter that is the subject of the mediation.</w:t>
      </w:r>
    </w:p>
    <w:p w:rsidR="00000000" w:rsidDel="00000000" w:rsidP="00000000" w:rsidRDefault="00000000" w:rsidRPr="00000000" w14:paraId="00000099">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576" w:right="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costs of the mediation are to be paid by the party or parties to the mediation that requested the appointment of the mediator.</w:t>
      </w:r>
    </w:p>
    <w:p w:rsidR="00000000" w:rsidDel="00000000" w:rsidP="00000000" w:rsidRDefault="00000000" w:rsidRPr="00000000" w14:paraId="0000009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60" w:before="0" w:line="259" w:lineRule="auto"/>
        <w:ind w:left="576" w:right="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the mediation results in a decision to be revoked, that revocation does not affect the validity of any decision made at a committee meeting or general meeting during the period of suspension or expulsion.</w:t>
      </w:r>
    </w:p>
    <w:p w:rsidR="00000000" w:rsidDel="00000000" w:rsidP="00000000" w:rsidRDefault="00000000" w:rsidRPr="00000000" w14:paraId="0000009B">
      <w:pPr>
        <w:pStyle w:val="Heading1"/>
        <w:numPr>
          <w:ilvl w:val="0"/>
          <w:numId w:val="3"/>
        </w:numPr>
        <w:rPr/>
      </w:pPr>
      <w:bookmarkStart w:colFirst="0" w:colLast="0" w:name="_heading=h.2bn6wsx" w:id="25"/>
      <w:bookmarkEnd w:id="25"/>
      <w:r w:rsidDel="00000000" w:rsidR="00000000" w:rsidRPr="00000000">
        <w:rPr>
          <w:rtl w:val="0"/>
        </w:rPr>
        <w:t xml:space="preserve">COMMITTEE OF THE ASSOCIATION</w:t>
      </w:r>
    </w:p>
    <w:p w:rsidR="00000000" w:rsidDel="00000000" w:rsidP="00000000" w:rsidRDefault="00000000" w:rsidRPr="00000000" w14:paraId="0000009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576" w:right="0"/>
        <w:jc w:val="left"/>
        <w:rPr/>
      </w:pPr>
      <w:bookmarkStart w:colFirst="0" w:colLast="0" w:name="_heading=h.qsh70q" w:id="26"/>
      <w:bookmarkEnd w:id="26"/>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committee members are the persons who, as the management committee of the Association, have the power to manage the affairs of the Association.</w:t>
      </w:r>
    </w:p>
    <w:p w:rsidR="00000000" w:rsidDel="00000000" w:rsidP="00000000" w:rsidRDefault="00000000" w:rsidRPr="00000000" w14:paraId="0000009D">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576" w:right="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committee must take all reasonable steps to ensure that the Association complies with the Act and these rules. </w:t>
      </w:r>
    </w:p>
    <w:p w:rsidR="00000000" w:rsidDel="00000000" w:rsidP="00000000" w:rsidRDefault="00000000" w:rsidRPr="00000000" w14:paraId="0000009E">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576" w:right="0"/>
        <w:jc w:val="left"/>
        <w:rPr/>
      </w:pPr>
      <w:bookmarkStart w:colFirst="0" w:colLast="0" w:name="_heading=h.3as4poj" w:id="27"/>
      <w:bookmarkEnd w:id="27"/>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affairs of the Association shall be managed exclusively by a committee consisting of —</w:t>
      </w:r>
    </w:p>
    <w:p w:rsidR="00000000" w:rsidDel="00000000" w:rsidP="00000000" w:rsidRDefault="00000000" w:rsidRPr="00000000" w14:paraId="0000009F">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59" w:lineRule="auto"/>
        <w:ind w:left="851" w:right="0" w:hanging="284"/>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 executive group;</w:t>
      </w:r>
    </w:p>
    <w:p w:rsidR="00000000" w:rsidDel="00000000" w:rsidP="00000000" w:rsidRDefault="00000000" w:rsidRPr="00000000" w14:paraId="000000A0">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0" w:before="0" w:line="259" w:lineRule="auto"/>
        <w:ind w:left="864" w:right="0" w:firstLine="15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President; and</w:t>
      </w:r>
    </w:p>
    <w:p w:rsidR="00000000" w:rsidDel="00000000" w:rsidP="00000000" w:rsidRDefault="00000000" w:rsidRPr="00000000" w14:paraId="000000A1">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0" w:before="0" w:line="259" w:lineRule="auto"/>
        <w:ind w:left="864" w:right="0" w:firstLine="15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Vice-President; and </w:t>
      </w:r>
    </w:p>
    <w:p w:rsidR="00000000" w:rsidDel="00000000" w:rsidP="00000000" w:rsidRDefault="00000000" w:rsidRPr="00000000" w14:paraId="000000A2">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0" w:before="0" w:line="259" w:lineRule="auto"/>
        <w:ind w:left="864" w:right="0" w:firstLine="15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Secretary; and</w:t>
      </w:r>
    </w:p>
    <w:p w:rsidR="00000000" w:rsidDel="00000000" w:rsidP="00000000" w:rsidRDefault="00000000" w:rsidRPr="00000000" w14:paraId="000000A3">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0" w:before="0" w:line="259" w:lineRule="auto"/>
        <w:ind w:left="864" w:right="0" w:firstLine="15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Treasurer</w:t>
      </w:r>
      <w:r w:rsidDel="00000000" w:rsidR="00000000" w:rsidRPr="00000000">
        <w:rPr>
          <w:rtl w:val="0"/>
        </w:rPr>
        <w:t xml:space="preserve">; and </w:t>
      </w:r>
    </w:p>
    <w:p w:rsidR="00000000" w:rsidDel="00000000" w:rsidP="00000000" w:rsidRDefault="00000000" w:rsidRPr="00000000" w14:paraId="000000A4">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0" w:before="0" w:line="259" w:lineRule="auto"/>
        <w:ind w:left="864" w:right="0" w:firstLine="157.00000000000003"/>
        <w:jc w:val="left"/>
        <w:rPr>
          <w:u w:val="none"/>
        </w:rPr>
      </w:pPr>
      <w:r w:rsidDel="00000000" w:rsidR="00000000" w:rsidRPr="00000000">
        <w:rPr>
          <w:rtl w:val="0"/>
        </w:rPr>
        <w:t xml:space="preserve">the HR Coordinator; and</w:t>
      </w:r>
    </w:p>
    <w:p w:rsidR="00000000" w:rsidDel="00000000" w:rsidP="00000000" w:rsidRDefault="00000000" w:rsidRPr="00000000" w14:paraId="000000A5">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59" w:lineRule="auto"/>
        <w:ind w:left="851" w:right="0" w:hanging="284"/>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not less than five ordinary committee members.</w:t>
      </w:r>
    </w:p>
    <w:p w:rsidR="00000000" w:rsidDel="00000000" w:rsidP="00000000" w:rsidRDefault="00000000" w:rsidRPr="00000000" w14:paraId="000000A6">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576" w:right="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Committee members shall be composed of Financial or Life Members of the Association who have been elected at an Annual General Meeting in accordance with rule 11.1 or appointed rule 11.10. </w:t>
      </w:r>
    </w:p>
    <w:p w:rsidR="00000000" w:rsidDel="00000000" w:rsidP="00000000" w:rsidRDefault="00000000" w:rsidRPr="00000000" w14:paraId="000000A7">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576" w:right="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person must not </w:t>
      </w:r>
      <w:r w:rsidDel="00000000" w:rsidR="00000000" w:rsidRPr="00000000">
        <w:rPr>
          <w:rtl w:val="0"/>
        </w:rPr>
        <w:t xml:space="preserve">be elected to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 or more of the executive offices mentioned in subrule (10.3) at the same time.</w:t>
      </w:r>
    </w:p>
    <w:p w:rsidR="00000000" w:rsidDel="00000000" w:rsidP="00000000" w:rsidRDefault="00000000" w:rsidRPr="00000000" w14:paraId="000000A8">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576" w:right="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 committee or sub</w:t>
      </w:r>
      <w:r w:rsidDel="00000000" w:rsidR="00000000" w:rsidRPr="00000000">
        <w:rPr>
          <w:rtl w:val="0"/>
        </w:rPr>
        <w:t xml:space="preserve">committee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member shall be appointed to any paid office of the Association or receive a benefit in money or kind except repayment of out-of-pocket expenses.</w:t>
      </w:r>
    </w:p>
    <w:p w:rsidR="00000000" w:rsidDel="00000000" w:rsidP="00000000" w:rsidRDefault="00000000" w:rsidRPr="00000000" w14:paraId="000000A9">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60" w:before="0" w:line="259" w:lineRule="auto"/>
        <w:ind w:left="576" w:right="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committee may establish Codes of Conduct which members must observe when representing the Association.</w:t>
      </w:r>
    </w:p>
    <w:p w:rsidR="00000000" w:rsidDel="00000000" w:rsidP="00000000" w:rsidRDefault="00000000" w:rsidRPr="00000000" w14:paraId="000000AA">
      <w:pPr>
        <w:pStyle w:val="Heading1"/>
        <w:numPr>
          <w:ilvl w:val="0"/>
          <w:numId w:val="3"/>
        </w:numPr>
        <w:rPr/>
      </w:pPr>
      <w:bookmarkStart w:colFirst="0" w:colLast="0" w:name="_heading=h.1pxezwc" w:id="28"/>
      <w:bookmarkEnd w:id="28"/>
      <w:r w:rsidDel="00000000" w:rsidR="00000000" w:rsidRPr="00000000">
        <w:rPr>
          <w:rtl w:val="0"/>
        </w:rPr>
        <w:t xml:space="preserve">ELECTION OF COMMITTEE MEMBERS AND TENURE OF OFFICE</w:t>
      </w:r>
    </w:p>
    <w:p w:rsidR="00000000" w:rsidDel="00000000" w:rsidP="00000000" w:rsidRDefault="00000000" w:rsidRPr="00000000" w14:paraId="000000A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576" w:right="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Members of the committee shall be elected annually at the Annual General Meeting </w:t>
      </w:r>
      <w:r w:rsidDel="00000000" w:rsidR="00000000" w:rsidRPr="00000000">
        <w:rPr>
          <w:rtl w:val="0"/>
        </w:rPr>
        <w:t xml:space="preserve">.</w:t>
      </w:r>
    </w:p>
    <w:p w:rsidR="00000000" w:rsidDel="00000000" w:rsidP="00000000" w:rsidRDefault="00000000" w:rsidRPr="00000000" w14:paraId="000000A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576" w:right="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member can nominate for election to the committee if they hold a membership with full voting rights as in rule 5, with exception to ―</w:t>
      </w:r>
    </w:p>
    <w:p w:rsidR="00000000" w:rsidDel="00000000" w:rsidP="00000000" w:rsidRDefault="00000000" w:rsidRPr="00000000" w14:paraId="000000AD">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59" w:lineRule="auto"/>
        <w:ind w:left="851" w:right="0" w:hanging="284"/>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nomination for president, which should be accepted by a member who has previously served on committee for 2 years; and</w:t>
      </w:r>
    </w:p>
    <w:p w:rsidR="00000000" w:rsidDel="00000000" w:rsidP="00000000" w:rsidRDefault="00000000" w:rsidRPr="00000000" w14:paraId="000000AE">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59" w:lineRule="auto"/>
        <w:ind w:left="851" w:right="0" w:hanging="284"/>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where a nominee has not served, the committee must vote to allow the nomination. </w:t>
      </w:r>
    </w:p>
    <w:p w:rsidR="00000000" w:rsidDel="00000000" w:rsidP="00000000" w:rsidRDefault="00000000" w:rsidRPr="00000000" w14:paraId="000000AF">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576" w:right="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Nominees must be present at the Annual General Meeting or have signed their willingness in writing to accept nomination. </w:t>
      </w:r>
    </w:p>
    <w:p w:rsidR="00000000" w:rsidDel="00000000" w:rsidP="00000000" w:rsidRDefault="00000000" w:rsidRPr="00000000" w14:paraId="000000B0">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576" w:right="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the number of persons nominated for election to membership of the committee does not exceed the number of vacancies in that membership to be filled –</w:t>
      </w:r>
    </w:p>
    <w:p w:rsidR="00000000" w:rsidDel="00000000" w:rsidP="00000000" w:rsidRDefault="00000000" w:rsidRPr="00000000" w14:paraId="000000B1">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59" w:lineRule="auto"/>
        <w:ind w:left="851" w:right="0" w:hanging="284"/>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secretary shall report accordingly to; and</w:t>
      </w:r>
    </w:p>
    <w:p w:rsidR="00000000" w:rsidDel="00000000" w:rsidP="00000000" w:rsidRDefault="00000000" w:rsidRPr="00000000" w14:paraId="000000B2">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59" w:lineRule="auto"/>
        <w:ind w:left="851" w:right="0" w:hanging="284"/>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president shall declare those persons to be duly elected as members of the Committee at the Annual General Meeting concerned.</w:t>
      </w:r>
    </w:p>
    <w:p w:rsidR="00000000" w:rsidDel="00000000" w:rsidP="00000000" w:rsidRDefault="00000000" w:rsidRPr="00000000" w14:paraId="000000B3">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576" w:right="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the number of members nominating for the position of ordinary committee member is greater than the number to be elected, the ordinary members at the meeting must vote to decide the members who are to be elected to the position of ordinary committee member. </w:t>
      </w:r>
    </w:p>
    <w:p w:rsidR="00000000" w:rsidDel="00000000" w:rsidP="00000000" w:rsidRDefault="00000000" w:rsidRPr="00000000" w14:paraId="000000B4">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576" w:right="0"/>
        <w:jc w:val="left"/>
        <w:rPr/>
      </w:pPr>
      <w:bookmarkStart w:colFirst="0" w:colLast="0" w:name="_heading=h.49x2ik5" w:id="29"/>
      <w:bookmarkEnd w:id="29"/>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committee member may be re-elected, however they cannot hold the same executive position referred to in rule 10.3 for more than three consecutive years; and </w:t>
      </w:r>
    </w:p>
    <w:p w:rsidR="00000000" w:rsidDel="00000000" w:rsidP="00000000" w:rsidRDefault="00000000" w:rsidRPr="00000000" w14:paraId="000000B5">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59" w:lineRule="auto"/>
        <w:ind w:left="851" w:right="0" w:hanging="284"/>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retiring president and secretary may be ex officio members of the committee for the year following their retirement.</w:t>
      </w:r>
    </w:p>
    <w:p w:rsidR="00000000" w:rsidDel="00000000" w:rsidP="00000000" w:rsidRDefault="00000000" w:rsidRPr="00000000" w14:paraId="000000B6">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576" w:right="0"/>
        <w:jc w:val="left"/>
        <w:rPr/>
      </w:pPr>
      <w:bookmarkStart w:colFirst="0" w:colLast="0" w:name="_heading=h.2p2csry" w:id="30"/>
      <w:bookmarkEnd w:id="3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term of office of a committee member is —</w:t>
      </w:r>
    </w:p>
    <w:p w:rsidR="00000000" w:rsidDel="00000000" w:rsidP="00000000" w:rsidRDefault="00000000" w:rsidRPr="00000000" w14:paraId="000000B7">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59" w:lineRule="auto"/>
        <w:ind w:left="851" w:right="0" w:hanging="284"/>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from 1st August to 31st July the following year, following election at an annual general meeting under rule 13; or</w:t>
      </w:r>
    </w:p>
    <w:p w:rsidR="00000000" w:rsidDel="00000000" w:rsidP="00000000" w:rsidRDefault="00000000" w:rsidRPr="00000000" w14:paraId="000000B8">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59" w:lineRule="auto"/>
        <w:ind w:left="851" w:right="0" w:hanging="284"/>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31st July when appointed to fill a casual vacancy under subrule (11.9).</w:t>
      </w:r>
    </w:p>
    <w:p w:rsidR="00000000" w:rsidDel="00000000" w:rsidP="00000000" w:rsidRDefault="00000000" w:rsidRPr="00000000" w14:paraId="000000B9">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576" w:right="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committee may invite a person or persons with suitable interests or qualifications to be appointed to co-ordinate a specific activity of the Association. Any such appointment shall be reviewed annually at the Annual General Meeting. The Appointee shall not be entitled to propose any motion or to vote at any meeting of the Committee or the Association. </w:t>
      </w:r>
    </w:p>
    <w:p w:rsidR="00000000" w:rsidDel="00000000" w:rsidP="00000000" w:rsidRDefault="00000000" w:rsidRPr="00000000" w14:paraId="000000B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576" w:right="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casual vacancy occurs when a position is not appointed at the Annual General Meeting or if a position becomes vacant. A position becomes vacant if the committee member ―</w:t>
      </w:r>
    </w:p>
    <w:p w:rsidR="00000000" w:rsidDel="00000000" w:rsidP="00000000" w:rsidRDefault="00000000" w:rsidRPr="00000000" w14:paraId="000000BB">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59" w:lineRule="auto"/>
        <w:ind w:left="851" w:right="0" w:hanging="284"/>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dies; or</w:t>
      </w:r>
    </w:p>
    <w:p w:rsidR="00000000" w:rsidDel="00000000" w:rsidP="00000000" w:rsidRDefault="00000000" w:rsidRPr="00000000" w14:paraId="000000BC">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59" w:lineRule="auto"/>
        <w:ind w:left="851" w:right="0" w:hanging="284"/>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resigns from the committee by written notice given to the </w:t>
      </w:r>
      <w:r w:rsidDel="00000000" w:rsidR="00000000" w:rsidRPr="00000000">
        <w:rPr>
          <w:rtl w:val="0"/>
        </w:rPr>
        <w:t xml:space="preserve">Association; or</w:t>
      </w:r>
      <w:r w:rsidDel="00000000" w:rsidR="00000000" w:rsidRPr="00000000">
        <w:rPr>
          <w:rtl w:val="0"/>
        </w:rPr>
      </w:r>
    </w:p>
    <w:p w:rsidR="00000000" w:rsidDel="00000000" w:rsidP="00000000" w:rsidRDefault="00000000" w:rsidRPr="00000000" w14:paraId="000000BD">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59" w:lineRule="auto"/>
        <w:ind w:left="851" w:right="0" w:hanging="284"/>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becomes ineligible to accept an appointment or act as a committee member under section 39 of the Act; or</w:t>
      </w:r>
    </w:p>
    <w:p w:rsidR="00000000" w:rsidDel="00000000" w:rsidP="00000000" w:rsidRDefault="00000000" w:rsidRPr="00000000" w14:paraId="000000BE">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59" w:lineRule="auto"/>
        <w:ind w:left="851" w:right="0" w:hanging="284"/>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becomes permanently unable to act as a committee member because of a mental or physical disability; or</w:t>
      </w:r>
    </w:p>
    <w:p w:rsidR="00000000" w:rsidDel="00000000" w:rsidP="00000000" w:rsidRDefault="00000000" w:rsidRPr="00000000" w14:paraId="000000BF">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59" w:lineRule="auto"/>
        <w:ind w:left="851" w:right="0" w:hanging="284"/>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is absent from more than 3 committee meetings in the same financial year of which he or she has received notice without tendering an apology to the person presiding at each of those Committee meetings; or</w:t>
      </w:r>
    </w:p>
    <w:p w:rsidR="00000000" w:rsidDel="00000000" w:rsidP="00000000" w:rsidRDefault="00000000" w:rsidRPr="00000000" w14:paraId="000000C0">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59" w:lineRule="auto"/>
        <w:ind w:left="851" w:right="0" w:hanging="284"/>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ceases to be a member of the Association; or</w:t>
      </w:r>
    </w:p>
    <w:p w:rsidR="00000000" w:rsidDel="00000000" w:rsidP="00000000" w:rsidRDefault="00000000" w:rsidRPr="00000000" w14:paraId="000000C1">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59" w:lineRule="auto"/>
        <w:ind w:left="851" w:right="0" w:hanging="284"/>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on special resolution of members present at a general meeting specially called to discuss removal of the member from the Committee; or</w:t>
      </w:r>
    </w:p>
    <w:p w:rsidR="00000000" w:rsidDel="00000000" w:rsidP="00000000" w:rsidRDefault="00000000" w:rsidRPr="00000000" w14:paraId="000000C2">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59" w:lineRule="auto"/>
        <w:ind w:left="851" w:right="0" w:hanging="284"/>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is unable to obtain relevant screening checks or complete the induction in the required time.</w:t>
      </w:r>
    </w:p>
    <w:p w:rsidR="00000000" w:rsidDel="00000000" w:rsidP="00000000" w:rsidRDefault="00000000" w:rsidRPr="00000000" w14:paraId="000000C3">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576" w:right="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When a casual vacancy within the meaning of subrule (11.9) occurs in the membership of the Committee —</w:t>
      </w:r>
    </w:p>
    <w:p w:rsidR="00000000" w:rsidDel="00000000" w:rsidP="00000000" w:rsidRDefault="00000000" w:rsidRPr="00000000" w14:paraId="000000C4">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59" w:lineRule="auto"/>
        <w:ind w:left="851" w:right="0" w:hanging="284"/>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committee may appoint a member who is eligible under subrule (11.2) to fill that vacancy; and</w:t>
      </w:r>
    </w:p>
    <w:p w:rsidR="00000000" w:rsidDel="00000000" w:rsidP="00000000" w:rsidRDefault="00000000" w:rsidRPr="00000000" w14:paraId="000000C5">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59" w:lineRule="auto"/>
        <w:ind w:left="851" w:right="0" w:hanging="284"/>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member will hold office until 31 July and is eligible for re-election. </w:t>
      </w:r>
    </w:p>
    <w:p w:rsidR="00000000" w:rsidDel="00000000" w:rsidP="00000000" w:rsidRDefault="00000000" w:rsidRPr="00000000" w14:paraId="000000C6">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576" w:right="0"/>
        <w:jc w:val="left"/>
        <w:rPr/>
      </w:pPr>
      <w:r w:rsidDel="00000000" w:rsidR="00000000" w:rsidRPr="00000000">
        <w:rPr>
          <w:rtl w:val="0"/>
        </w:rPr>
        <w:t xml:space="preserve">To help the committee in the conduct of the Association’s business, the committee may appoint one or more subcommittees consisting of a number of people, whether or not members. </w:t>
      </w:r>
    </w:p>
    <w:p w:rsidR="00000000" w:rsidDel="00000000" w:rsidP="00000000" w:rsidRDefault="00000000" w:rsidRPr="00000000" w14:paraId="000000C7">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60" w:before="0" w:line="259" w:lineRule="auto"/>
        <w:ind w:left="576" w:right="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committee may establish guidelines with respect to the conduct and procedures of any subcommittee and may vary those guidelines as it thinks fit.</w:t>
      </w:r>
      <w:r w:rsidDel="00000000" w:rsidR="00000000" w:rsidRPr="00000000">
        <w:rPr>
          <w:rtl w:val="0"/>
        </w:rPr>
      </w:r>
    </w:p>
    <w:p w:rsidR="00000000" w:rsidDel="00000000" w:rsidP="00000000" w:rsidRDefault="00000000" w:rsidRPr="00000000" w14:paraId="000000C8">
      <w:pPr>
        <w:pStyle w:val="Heading1"/>
        <w:numPr>
          <w:ilvl w:val="0"/>
          <w:numId w:val="3"/>
        </w:numPr>
        <w:rPr/>
      </w:pPr>
      <w:bookmarkStart w:colFirst="0" w:colLast="0" w:name="_heading=h.147n2zr" w:id="31"/>
      <w:bookmarkEnd w:id="31"/>
      <w:r w:rsidDel="00000000" w:rsidR="00000000" w:rsidRPr="00000000">
        <w:rPr>
          <w:rtl w:val="0"/>
        </w:rPr>
        <w:t xml:space="preserve">COMMITTEE MEETINGS</w:t>
      </w:r>
    </w:p>
    <w:p w:rsidR="00000000" w:rsidDel="00000000" w:rsidP="00000000" w:rsidRDefault="00000000" w:rsidRPr="00000000" w14:paraId="000000C9">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576" w:right="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committee shall meet not less than once in each calendar month at the dates and times determined by the committee.</w:t>
      </w:r>
    </w:p>
    <w:p w:rsidR="00000000" w:rsidDel="00000000" w:rsidP="00000000" w:rsidRDefault="00000000" w:rsidRPr="00000000" w14:paraId="000000C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576" w:right="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Subject to these rules, the procedure and order of business to be followed at a committee meeting shall be determined by the committee members present at the committee meeting.</w:t>
      </w:r>
    </w:p>
    <w:p w:rsidR="00000000" w:rsidDel="00000000" w:rsidP="00000000" w:rsidRDefault="00000000" w:rsidRPr="00000000" w14:paraId="000000C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576" w:right="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member or other person who is not a committee member may attend a committee meeting if invited to do so by the committee.</w:t>
      </w:r>
    </w:p>
    <w:p w:rsidR="00000000" w:rsidDel="00000000" w:rsidP="00000000" w:rsidRDefault="00000000" w:rsidRPr="00000000" w14:paraId="000000C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576" w:right="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 business is to be conducted at a committee meeting unless a quorum of 5 committee members is present.</w:t>
      </w:r>
    </w:p>
    <w:p w:rsidR="00000000" w:rsidDel="00000000" w:rsidP="00000000" w:rsidRDefault="00000000" w:rsidRPr="00000000" w14:paraId="000000CD">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576" w:right="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Each committee member present at a committee meeting has one vote on any question arising at the meeting. </w:t>
      </w:r>
    </w:p>
    <w:p w:rsidR="00000000" w:rsidDel="00000000" w:rsidP="00000000" w:rsidRDefault="00000000" w:rsidRPr="00000000" w14:paraId="000000CE">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576" w:right="0"/>
        <w:jc w:val="left"/>
        <w:rPr/>
      </w:pPr>
      <w:bookmarkStart w:colFirst="0" w:colLast="0" w:name="_heading=h.3o7alnk" w:id="32"/>
      <w:bookmarkEnd w:id="32"/>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motion is carried if a majority of the committee members present at the committee meeting vote in favour of the motion. </w:t>
      </w:r>
    </w:p>
    <w:p w:rsidR="00000000" w:rsidDel="00000000" w:rsidP="00000000" w:rsidRDefault="00000000" w:rsidRPr="00000000" w14:paraId="000000CF">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60" w:before="0" w:line="259" w:lineRule="auto"/>
        <w:ind w:left="576" w:right="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the votes are divided equally on a question, the chairperson of the meeting has a second or casting vote. </w:t>
      </w:r>
    </w:p>
    <w:p w:rsidR="00000000" w:rsidDel="00000000" w:rsidP="00000000" w:rsidRDefault="00000000" w:rsidRPr="00000000" w14:paraId="000000D0">
      <w:pPr>
        <w:pStyle w:val="Heading1"/>
        <w:numPr>
          <w:ilvl w:val="0"/>
          <w:numId w:val="3"/>
        </w:numPr>
        <w:rPr/>
      </w:pPr>
      <w:bookmarkStart w:colFirst="0" w:colLast="0" w:name="_heading=h.23ckvvd" w:id="33"/>
      <w:bookmarkEnd w:id="33"/>
      <w:r w:rsidDel="00000000" w:rsidR="00000000" w:rsidRPr="00000000">
        <w:rPr>
          <w:rtl w:val="0"/>
        </w:rPr>
        <w:t xml:space="preserve">GENERAL MEETINGS</w:t>
      </w:r>
    </w:p>
    <w:p w:rsidR="00000000" w:rsidDel="00000000" w:rsidP="00000000" w:rsidRDefault="00000000" w:rsidRPr="00000000" w14:paraId="000000D1">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576" w:right="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committee</w:t>
      </w:r>
      <w:r w:rsidDel="00000000" w:rsidR="00000000" w:rsidRPr="00000000">
        <w:rPr>
          <w:rtl w:val="0"/>
        </w:rPr>
        <w:t xml:space="preserve"> –</w:t>
      </w:r>
    </w:p>
    <w:p w:rsidR="00000000" w:rsidDel="00000000" w:rsidP="00000000" w:rsidRDefault="00000000" w:rsidRPr="00000000" w14:paraId="000000D2">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59" w:lineRule="auto"/>
        <w:ind w:left="851" w:right="0" w:hanging="284"/>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shall convene the annual general meeting in June each year</w:t>
      </w:r>
      <w:r w:rsidDel="00000000" w:rsidR="00000000" w:rsidRPr="00000000">
        <w:rPr>
          <w:rtl w:val="0"/>
        </w:rPr>
        <w:t xml:space="preserve">; and</w:t>
      </w:r>
    </w:p>
    <w:p w:rsidR="00000000" w:rsidDel="00000000" w:rsidP="00000000" w:rsidRDefault="00000000" w:rsidRPr="00000000" w14:paraId="000000D3">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59" w:lineRule="auto"/>
        <w:ind w:left="851" w:right="0" w:hanging="284"/>
        <w:jc w:val="left"/>
        <w:rPr>
          <w:u w:val="none"/>
        </w:rPr>
      </w:pPr>
      <w:r w:rsidDel="00000000" w:rsidR="00000000" w:rsidRPr="00000000">
        <w:rPr>
          <w:rtl w:val="0"/>
        </w:rPr>
        <w:t xml:space="preserve">may, at any time, convene a special general meeting; and</w:t>
      </w:r>
    </w:p>
    <w:p w:rsidR="00000000" w:rsidDel="00000000" w:rsidP="00000000" w:rsidRDefault="00000000" w:rsidRPr="00000000" w14:paraId="000000D4">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59" w:lineRule="auto"/>
        <w:ind w:left="851" w:right="0" w:hanging="284"/>
        <w:jc w:val="left"/>
        <w:rPr>
          <w:u w:val="none"/>
        </w:rPr>
      </w:pPr>
      <w:r w:rsidDel="00000000" w:rsidR="00000000" w:rsidRPr="00000000">
        <w:rPr>
          <w:rtl w:val="0"/>
        </w:rPr>
        <w:t xml:space="preserve">shall convene a  special general meeting within 30 days if at least 10% of the voting members require a special general meeting to be convened. </w:t>
      </w:r>
    </w:p>
    <w:p w:rsidR="00000000" w:rsidDel="00000000" w:rsidP="00000000" w:rsidRDefault="00000000" w:rsidRPr="00000000" w14:paraId="000000D5">
      <w:pPr>
        <w:numPr>
          <w:ilvl w:val="1"/>
          <w:numId w:val="3"/>
        </w:numPr>
        <w:spacing w:after="0" w:lineRule="auto"/>
        <w:ind w:left="576"/>
      </w:pPr>
      <w:r w:rsidDel="00000000" w:rsidR="00000000" w:rsidRPr="00000000">
        <w:rPr>
          <w:rtl w:val="0"/>
        </w:rPr>
        <w:t xml:space="preserve">The members requiring a special general meeting to be convened  under subrule (13.1c) must –</w:t>
      </w:r>
    </w:p>
    <w:p w:rsidR="00000000" w:rsidDel="00000000" w:rsidP="00000000" w:rsidRDefault="00000000" w:rsidRPr="00000000" w14:paraId="000000D6">
      <w:pPr>
        <w:numPr>
          <w:ilvl w:val="2"/>
          <w:numId w:val="3"/>
        </w:numPr>
        <w:spacing w:after="0" w:lineRule="auto"/>
        <w:ind w:left="851" w:hanging="284"/>
      </w:pPr>
      <w:r w:rsidDel="00000000" w:rsidR="00000000" w:rsidRPr="00000000">
        <w:rPr>
          <w:rtl w:val="0"/>
        </w:rPr>
        <w:t xml:space="preserve">make the requirement by written notice given to the secretary; and</w:t>
      </w:r>
    </w:p>
    <w:p w:rsidR="00000000" w:rsidDel="00000000" w:rsidP="00000000" w:rsidRDefault="00000000" w:rsidRPr="00000000" w14:paraId="000000D7">
      <w:pPr>
        <w:numPr>
          <w:ilvl w:val="2"/>
          <w:numId w:val="3"/>
        </w:numPr>
        <w:spacing w:after="0" w:lineRule="auto"/>
        <w:ind w:left="851" w:hanging="284"/>
      </w:pPr>
      <w:r w:rsidDel="00000000" w:rsidR="00000000" w:rsidRPr="00000000">
        <w:rPr>
          <w:rtl w:val="0"/>
        </w:rPr>
        <w:t xml:space="preserve">state in the notice the business to be considered in the meeting; and</w:t>
      </w:r>
    </w:p>
    <w:p w:rsidR="00000000" w:rsidDel="00000000" w:rsidP="00000000" w:rsidRDefault="00000000" w:rsidRPr="00000000" w14:paraId="000000D8">
      <w:pPr>
        <w:numPr>
          <w:ilvl w:val="2"/>
          <w:numId w:val="3"/>
        </w:numPr>
        <w:spacing w:after="0" w:lineRule="auto"/>
        <w:ind w:left="851" w:hanging="284"/>
      </w:pPr>
      <w:r w:rsidDel="00000000" w:rsidR="00000000" w:rsidRPr="00000000">
        <w:rPr>
          <w:rtl w:val="0"/>
        </w:rPr>
        <w:t xml:space="preserve">each sign the notice</w:t>
      </w:r>
    </w:p>
    <w:p w:rsidR="00000000" w:rsidDel="00000000" w:rsidP="00000000" w:rsidRDefault="00000000" w:rsidRPr="00000000" w14:paraId="000000D9">
      <w:pPr>
        <w:numPr>
          <w:ilvl w:val="1"/>
          <w:numId w:val="3"/>
        </w:numPr>
        <w:spacing w:after="0" w:lineRule="auto"/>
        <w:ind w:left="576"/>
      </w:pPr>
      <w:r w:rsidDel="00000000" w:rsidR="00000000" w:rsidRPr="00000000">
        <w:rPr>
          <w:rtl w:val="0"/>
        </w:rPr>
        <w:t xml:space="preserve">If the committee does not convene a special general meeting within that 30 day period under subrule (13.1c), the members making the requirement may convene the special general meeting. </w:t>
      </w:r>
    </w:p>
    <w:p w:rsidR="00000000" w:rsidDel="00000000" w:rsidP="00000000" w:rsidRDefault="00000000" w:rsidRPr="00000000" w14:paraId="000000DA">
      <w:pPr>
        <w:numPr>
          <w:ilvl w:val="1"/>
          <w:numId w:val="3"/>
        </w:numPr>
        <w:spacing w:after="0" w:lineRule="auto"/>
        <w:ind w:left="576"/>
      </w:pPr>
      <w:r w:rsidDel="00000000" w:rsidR="00000000" w:rsidRPr="00000000">
        <w:rPr>
          <w:rtl w:val="0"/>
        </w:rPr>
        <w:t xml:space="preserve">A special general meeting convened by members under subrule (13.3) —</w:t>
      </w:r>
    </w:p>
    <w:p w:rsidR="00000000" w:rsidDel="00000000" w:rsidP="00000000" w:rsidRDefault="00000000" w:rsidRPr="00000000" w14:paraId="000000DB">
      <w:pPr>
        <w:numPr>
          <w:ilvl w:val="2"/>
          <w:numId w:val="3"/>
        </w:numPr>
        <w:spacing w:after="0" w:lineRule="auto"/>
        <w:ind w:left="851" w:hanging="284"/>
      </w:pPr>
      <w:r w:rsidDel="00000000" w:rsidR="00000000" w:rsidRPr="00000000">
        <w:rPr>
          <w:rtl w:val="0"/>
        </w:rPr>
        <w:t xml:space="preserve">must be held within 3 months after the date the original requirement was made; and</w:t>
      </w:r>
    </w:p>
    <w:p w:rsidR="00000000" w:rsidDel="00000000" w:rsidP="00000000" w:rsidRDefault="00000000" w:rsidRPr="00000000" w14:paraId="000000DC">
      <w:pPr>
        <w:numPr>
          <w:ilvl w:val="2"/>
          <w:numId w:val="3"/>
        </w:numPr>
        <w:spacing w:after="0" w:lineRule="auto"/>
        <w:ind w:left="851" w:hanging="284"/>
      </w:pPr>
      <w:r w:rsidDel="00000000" w:rsidR="00000000" w:rsidRPr="00000000">
        <w:rPr>
          <w:rtl w:val="0"/>
        </w:rPr>
        <w:t xml:space="preserve">may only consider the business stated in the notice by which the requirement was made.</w:t>
      </w:r>
    </w:p>
    <w:p w:rsidR="00000000" w:rsidDel="00000000" w:rsidP="00000000" w:rsidRDefault="00000000" w:rsidRPr="00000000" w14:paraId="000000DD">
      <w:pPr>
        <w:numPr>
          <w:ilvl w:val="1"/>
          <w:numId w:val="3"/>
        </w:numPr>
        <w:spacing w:after="0" w:lineRule="auto"/>
        <w:ind w:left="576"/>
      </w:pPr>
      <w:r w:rsidDel="00000000" w:rsidR="00000000" w:rsidRPr="00000000">
        <w:rPr>
          <w:rtl w:val="0"/>
        </w:rPr>
        <w:t xml:space="preserve">The Association must reimburse any reasonable expenses incurred by the members convening a special general meeting under subrule (13.3).</w:t>
      </w:r>
    </w:p>
    <w:p w:rsidR="00000000" w:rsidDel="00000000" w:rsidP="00000000" w:rsidRDefault="00000000" w:rsidRPr="00000000" w14:paraId="000000DE">
      <w:pPr>
        <w:numPr>
          <w:ilvl w:val="1"/>
          <w:numId w:val="3"/>
        </w:numPr>
        <w:spacing w:after="0" w:lineRule="auto"/>
        <w:ind w:left="576"/>
      </w:pPr>
      <w:bookmarkStart w:colFirst="0" w:colLast="0" w:name="_heading=h.41mghml" w:id="34"/>
      <w:bookmarkEnd w:id="34"/>
      <w:r w:rsidDel="00000000" w:rsidR="00000000" w:rsidRPr="00000000">
        <w:rPr>
          <w:rtl w:val="0"/>
        </w:rPr>
        <w:t xml:space="preserve">The secretary or the members convening the meeting under subrule (13.1c), must give to each member at least 21 days’ notice of a general meeting. </w:t>
      </w:r>
    </w:p>
    <w:p w:rsidR="00000000" w:rsidDel="00000000" w:rsidP="00000000" w:rsidRDefault="00000000" w:rsidRPr="00000000" w14:paraId="000000DF">
      <w:pPr>
        <w:numPr>
          <w:ilvl w:val="1"/>
          <w:numId w:val="3"/>
        </w:numPr>
        <w:spacing w:after="0" w:lineRule="auto"/>
        <w:ind w:left="576"/>
      </w:pPr>
      <w:r w:rsidDel="00000000" w:rsidR="00000000" w:rsidRPr="00000000">
        <w:rPr>
          <w:rtl w:val="0"/>
        </w:rPr>
        <w:t xml:space="preserve">Written notice of the general meeting must —</w:t>
      </w:r>
    </w:p>
    <w:p w:rsidR="00000000" w:rsidDel="00000000" w:rsidP="00000000" w:rsidRDefault="00000000" w:rsidRPr="00000000" w14:paraId="000000E0">
      <w:pPr>
        <w:numPr>
          <w:ilvl w:val="2"/>
          <w:numId w:val="3"/>
        </w:numPr>
        <w:spacing w:after="0" w:lineRule="auto"/>
        <w:ind w:left="851" w:hanging="284"/>
      </w:pPr>
      <w:r w:rsidDel="00000000" w:rsidR="00000000" w:rsidRPr="00000000">
        <w:rPr>
          <w:rtl w:val="0"/>
        </w:rPr>
        <w:t xml:space="preserve">specify the date, time and place of the meeting; and</w:t>
      </w:r>
    </w:p>
    <w:p w:rsidR="00000000" w:rsidDel="00000000" w:rsidP="00000000" w:rsidRDefault="00000000" w:rsidRPr="00000000" w14:paraId="000000E1">
      <w:pPr>
        <w:numPr>
          <w:ilvl w:val="2"/>
          <w:numId w:val="3"/>
        </w:numPr>
        <w:spacing w:after="0" w:lineRule="auto"/>
        <w:ind w:left="851" w:hanging="284"/>
      </w:pPr>
      <w:r w:rsidDel="00000000" w:rsidR="00000000" w:rsidRPr="00000000">
        <w:rPr>
          <w:rtl w:val="0"/>
        </w:rPr>
        <w:t xml:space="preserve">particulars of the business to be transacted at the general meeting concerned and of the order in which that business is to be transacted; and</w:t>
      </w:r>
    </w:p>
    <w:p w:rsidR="00000000" w:rsidDel="00000000" w:rsidP="00000000" w:rsidRDefault="00000000" w:rsidRPr="00000000" w14:paraId="000000E2">
      <w:pPr>
        <w:numPr>
          <w:ilvl w:val="2"/>
          <w:numId w:val="3"/>
        </w:numPr>
        <w:spacing w:after="0" w:lineRule="auto"/>
        <w:ind w:left="851" w:hanging="284"/>
      </w:pPr>
      <w:bookmarkStart w:colFirst="0" w:colLast="0" w:name="_heading=h.vx1227" w:id="35"/>
      <w:bookmarkEnd w:id="35"/>
      <w:r w:rsidDel="00000000" w:rsidR="00000000" w:rsidRPr="00000000">
        <w:rPr>
          <w:rtl w:val="0"/>
        </w:rPr>
        <w:t xml:space="preserve">if a special resolution is proposed —</w:t>
      </w:r>
    </w:p>
    <w:p w:rsidR="00000000" w:rsidDel="00000000" w:rsidP="00000000" w:rsidRDefault="00000000" w:rsidRPr="00000000" w14:paraId="000000E3">
      <w:pPr>
        <w:numPr>
          <w:ilvl w:val="3"/>
          <w:numId w:val="3"/>
        </w:numPr>
        <w:spacing w:after="0" w:lineRule="auto"/>
        <w:ind w:left="864" w:firstLine="157.00000000000003"/>
      </w:pPr>
      <w:r w:rsidDel="00000000" w:rsidR="00000000" w:rsidRPr="00000000">
        <w:rPr>
          <w:rtl w:val="0"/>
        </w:rPr>
        <w:t xml:space="preserve">set out the wording of the proposed resolution as required by section 51(4) of the Act; and</w:t>
      </w:r>
    </w:p>
    <w:p w:rsidR="00000000" w:rsidDel="00000000" w:rsidP="00000000" w:rsidRDefault="00000000" w:rsidRPr="00000000" w14:paraId="000000E4">
      <w:pPr>
        <w:numPr>
          <w:ilvl w:val="3"/>
          <w:numId w:val="3"/>
        </w:numPr>
        <w:spacing w:after="0" w:lineRule="auto"/>
        <w:ind w:left="864" w:firstLine="157.00000000000003"/>
      </w:pPr>
      <w:r w:rsidDel="00000000" w:rsidR="00000000" w:rsidRPr="00000000">
        <w:rPr>
          <w:rtl w:val="0"/>
        </w:rPr>
        <w:t xml:space="preserve">state that the resolution is intended to be proposed as a special resolution.</w:t>
      </w:r>
    </w:p>
    <w:p w:rsidR="00000000" w:rsidDel="00000000" w:rsidP="00000000" w:rsidRDefault="00000000" w:rsidRPr="00000000" w14:paraId="000000E5">
      <w:pPr>
        <w:numPr>
          <w:ilvl w:val="2"/>
          <w:numId w:val="3"/>
        </w:numPr>
        <w:spacing w:after="0" w:lineRule="auto"/>
        <w:ind w:left="851" w:hanging="284"/>
      </w:pPr>
      <w:bookmarkStart w:colFirst="0" w:colLast="0" w:name="_heading=h.3fwokq0" w:id="36"/>
      <w:bookmarkEnd w:id="36"/>
      <w:r w:rsidDel="00000000" w:rsidR="00000000" w:rsidRPr="00000000">
        <w:rPr>
          <w:rtl w:val="0"/>
        </w:rPr>
        <w:t xml:space="preserve">state that members may appoint another an ordinary member as a proxy for the meeting; and</w:t>
      </w:r>
    </w:p>
    <w:p w:rsidR="00000000" w:rsidDel="00000000" w:rsidP="00000000" w:rsidRDefault="00000000" w:rsidRPr="00000000" w14:paraId="000000E6">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59" w:lineRule="auto"/>
        <w:ind w:left="851" w:right="0" w:hanging="284"/>
        <w:jc w:val="left"/>
      </w:pPr>
      <w:r w:rsidDel="00000000" w:rsidR="00000000" w:rsidRPr="00000000">
        <w:rPr>
          <w:rtl w:val="0"/>
        </w:rPr>
        <w:t xml:space="preserve">include a copy of any form that the committee has approved for the appointment of a proxy.</w:t>
      </w:r>
    </w:p>
    <w:p w:rsidR="00000000" w:rsidDel="00000000" w:rsidP="00000000" w:rsidRDefault="00000000" w:rsidRPr="00000000" w14:paraId="000000E7">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576" w:right="0"/>
        <w:jc w:val="left"/>
      </w:pPr>
      <w:r w:rsidDel="00000000" w:rsidR="00000000" w:rsidRPr="00000000">
        <w:rPr>
          <w:rtl w:val="0"/>
        </w:rPr>
        <w:t xml:space="preserve">The ordinary business of the annual general meeting is as follows –</w:t>
      </w:r>
    </w:p>
    <w:p w:rsidR="00000000" w:rsidDel="00000000" w:rsidP="00000000" w:rsidRDefault="00000000" w:rsidRPr="00000000" w14:paraId="000000E8">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59" w:lineRule="auto"/>
        <w:ind w:left="851" w:right="0" w:hanging="284"/>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confirmation of the minutes from the preceding Annual General Meeting; and</w:t>
      </w:r>
    </w:p>
    <w:p w:rsidR="00000000" w:rsidDel="00000000" w:rsidP="00000000" w:rsidRDefault="00000000" w:rsidRPr="00000000" w14:paraId="000000E9">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59" w:lineRule="auto"/>
        <w:ind w:left="851" w:right="0" w:hanging="284"/>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receive and consider –</w:t>
      </w:r>
    </w:p>
    <w:p w:rsidR="00000000" w:rsidDel="00000000" w:rsidP="00000000" w:rsidRDefault="00000000" w:rsidRPr="00000000" w14:paraId="000000EA">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0" w:before="0" w:line="259" w:lineRule="auto"/>
        <w:ind w:left="864" w:right="0" w:firstLine="15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committee’s annual report on the Association's activities during the preceding financial year; and</w:t>
      </w:r>
    </w:p>
    <w:p w:rsidR="00000000" w:rsidDel="00000000" w:rsidP="00000000" w:rsidRDefault="00000000" w:rsidRPr="00000000" w14:paraId="000000EB">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0" w:before="0" w:line="259" w:lineRule="auto"/>
        <w:ind w:left="864" w:right="0" w:firstLine="157.00000000000003"/>
        <w:jc w:val="left"/>
        <w:rPr/>
      </w:pPr>
      <w:bookmarkStart w:colFirst="0" w:colLast="0" w:name="_heading=h.ihv636" w:id="37"/>
      <w:bookmarkEnd w:id="37"/>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 a tier 1 association, the financial statements of the Association for the preceding financial year presented under Part 5 of the Act; and</w:t>
      </w:r>
    </w:p>
    <w:p w:rsidR="00000000" w:rsidDel="00000000" w:rsidP="00000000" w:rsidRDefault="00000000" w:rsidRPr="00000000" w14:paraId="000000EC">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59" w:lineRule="auto"/>
        <w:ind w:left="851" w:right="0" w:hanging="284"/>
        <w:jc w:val="left"/>
        <w:rPr/>
      </w:pPr>
      <w:bookmarkStart w:colFirst="0" w:colLast="0" w:name="_heading=h.32hioqz" w:id="38"/>
      <w:bookmarkEnd w:id="38"/>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elect the office holders of the Association and other committee members; and</w:t>
      </w:r>
    </w:p>
    <w:p w:rsidR="00000000" w:rsidDel="00000000" w:rsidP="00000000" w:rsidRDefault="00000000" w:rsidRPr="00000000" w14:paraId="000000ED">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59" w:lineRule="auto"/>
        <w:ind w:left="851" w:right="0" w:hanging="284"/>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any other business of which notice has been given in accordance with these rules.  </w:t>
      </w:r>
    </w:p>
    <w:p w:rsidR="00000000" w:rsidDel="00000000" w:rsidP="00000000" w:rsidRDefault="00000000" w:rsidRPr="00000000" w14:paraId="000000EE">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576" w:right="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member may appoint an individual who is a </w:t>
      </w:r>
      <w:r w:rsidDel="00000000" w:rsidR="00000000" w:rsidRPr="00000000">
        <w:rPr>
          <w:rtl w:val="0"/>
        </w:rPr>
        <w:t xml:space="preserve">financial or life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member as their proxy to vote and speak on their behalf at a general meeting. A member</w:t>
      </w:r>
      <w:r w:rsidDel="00000000" w:rsidR="00000000" w:rsidRPr="00000000">
        <w:rPr>
          <w:rtl w:val="0"/>
        </w:rPr>
        <w:t xml:space="preserve"> may be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proxy for not more than 5 other members</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EF">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576" w:right="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 business is to be conducted at a general meeting unless a quorum is present. At a general meeting, 15 members present in person or by proxy constitute a quorum.</w:t>
      </w:r>
    </w:p>
    <w:p w:rsidR="00000000" w:rsidDel="00000000" w:rsidP="00000000" w:rsidRDefault="00000000" w:rsidRPr="00000000" w14:paraId="000000F0">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576" w:right="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a quorum is not present within 30 minutes after the notified commencement time of a general meeting —</w:t>
      </w:r>
    </w:p>
    <w:p w:rsidR="00000000" w:rsidDel="00000000" w:rsidP="00000000" w:rsidRDefault="00000000" w:rsidRPr="00000000" w14:paraId="000000F1">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59" w:lineRule="auto"/>
        <w:ind w:left="851" w:right="0" w:hanging="284"/>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the case of a special general meeting — the meeting lapses; or</w:t>
      </w:r>
    </w:p>
    <w:p w:rsidR="00000000" w:rsidDel="00000000" w:rsidP="00000000" w:rsidRDefault="00000000" w:rsidRPr="00000000" w14:paraId="000000F2">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59" w:lineRule="auto"/>
        <w:ind w:left="851" w:right="0" w:hanging="284"/>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the case of an annual general meeting — the meeting is adjourned to —</w:t>
      </w:r>
    </w:p>
    <w:p w:rsidR="00000000" w:rsidDel="00000000" w:rsidP="00000000" w:rsidRDefault="00000000" w:rsidRPr="00000000" w14:paraId="000000F3">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0" w:before="0" w:line="259" w:lineRule="auto"/>
        <w:ind w:left="864" w:right="0" w:firstLine="15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same time and day in the following week at the same place; or</w:t>
      </w:r>
    </w:p>
    <w:p w:rsidR="00000000" w:rsidDel="00000000" w:rsidP="00000000" w:rsidRDefault="00000000" w:rsidRPr="00000000" w14:paraId="000000F4">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0" w:before="0" w:line="259" w:lineRule="auto"/>
        <w:ind w:left="864" w:right="0" w:firstLine="157.0000000000000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another date (up to 4 weeks later) as decided by the majority of members in attendance.  </w:t>
      </w:r>
    </w:p>
    <w:p w:rsidR="00000000" w:rsidDel="00000000" w:rsidP="00000000" w:rsidRDefault="00000000" w:rsidRPr="00000000" w14:paraId="000000F5">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576" w:right="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If a quorum is not present within 30 minutes after the commencement time of an annual general meeting held under subrule (13.</w:t>
      </w:r>
      <w:r w:rsidDel="00000000" w:rsidR="00000000" w:rsidRPr="00000000">
        <w:rPr>
          <w:rtl w:val="0"/>
        </w:rPr>
        <w:t xml:space="preserve">12</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w:t>
      </w:r>
      <w:r w:rsidDel="00000000" w:rsidR="00000000" w:rsidRPr="00000000">
        <w:rPr>
          <w:rtl w:val="0"/>
        </w:rPr>
        <w:t xml:space="preserve"> and, 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 least 2 members are present at the meeting, those members present are taken to constitute a quorum</w:t>
      </w:r>
      <w:r w:rsidDel="00000000" w:rsidR="00000000" w:rsidRPr="00000000">
        <w:rPr>
          <w:rtl w:val="0"/>
        </w:rPr>
        <w:t xml:space="preserve">.</w:t>
      </w:r>
    </w:p>
    <w:p w:rsidR="00000000" w:rsidDel="00000000" w:rsidP="00000000" w:rsidRDefault="00000000" w:rsidRPr="00000000" w14:paraId="000000F6">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576" w:right="0"/>
        <w:jc w:val="left"/>
        <w:rPr/>
      </w:pPr>
      <w:r w:rsidDel="00000000" w:rsidR="00000000" w:rsidRPr="00000000">
        <w:rPr>
          <w:rtl w:val="0"/>
        </w:rPr>
        <w:t xml:space="preserve">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he pres</w:t>
      </w:r>
      <w:r w:rsidDel="00000000" w:rsidR="00000000" w:rsidRPr="00000000">
        <w:rPr>
          <w:rtl w:val="0"/>
        </w:rPr>
        <w:t xml:space="preserve">iding member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with the consent of a general meeting at which a quorum is present, may adjourn that general meeting to another time at the same place or another place.</w:t>
      </w:r>
    </w:p>
    <w:p w:rsidR="00000000" w:rsidDel="00000000" w:rsidP="00000000" w:rsidRDefault="00000000" w:rsidRPr="00000000" w14:paraId="000000F7">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576" w:right="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 business may be conducted on the resumption of an adjourned meeting other than the business that remained unfinished when the meeting was adjourned.</w:t>
      </w:r>
    </w:p>
    <w:p w:rsidR="00000000" w:rsidDel="00000000" w:rsidP="00000000" w:rsidRDefault="00000000" w:rsidRPr="00000000" w14:paraId="000000F8">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60" w:before="0" w:line="259" w:lineRule="auto"/>
        <w:ind w:left="576" w:right="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Notice of the adjournment of a meeting under this rule is not required unless the meeting is adjourned for 30 days or more</w:t>
      </w:r>
      <w:r w:rsidDel="00000000" w:rsidR="00000000" w:rsidRPr="00000000">
        <w:rPr>
          <w:rtl w:val="0"/>
        </w:rPr>
        <w:t xml:space="preserve"> i</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 which case, notice of the meeting must </w:t>
      </w:r>
      <w:r w:rsidDel="00000000" w:rsidR="00000000" w:rsidRPr="00000000">
        <w:rPr>
          <w:rtl w:val="0"/>
        </w:rPr>
        <w:t xml:space="preserve">comply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with subrule 13.</w:t>
      </w:r>
      <w:r w:rsidDel="00000000" w:rsidR="00000000" w:rsidRPr="00000000">
        <w:rPr>
          <w:rtl w:val="0"/>
        </w:rPr>
        <w:t xml:space="preserve">6</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F9">
      <w:pPr>
        <w:pStyle w:val="Heading1"/>
        <w:numPr>
          <w:ilvl w:val="0"/>
          <w:numId w:val="3"/>
        </w:numPr>
        <w:rPr/>
      </w:pPr>
      <w:bookmarkStart w:colFirst="0" w:colLast="0" w:name="_heading=h.4f1mdlm" w:id="39"/>
      <w:bookmarkEnd w:id="39"/>
      <w:r w:rsidDel="00000000" w:rsidR="00000000" w:rsidRPr="00000000">
        <w:rPr>
          <w:rtl w:val="0"/>
        </w:rPr>
        <w:t xml:space="preserve">VOTING AT A GENERAL MEETING </w:t>
      </w:r>
    </w:p>
    <w:p w:rsidR="00000000" w:rsidDel="00000000" w:rsidP="00000000" w:rsidRDefault="00000000" w:rsidRPr="00000000" w14:paraId="000000F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576" w:right="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On any question arising at a general meeting —</w:t>
      </w:r>
    </w:p>
    <w:p w:rsidR="00000000" w:rsidDel="00000000" w:rsidP="00000000" w:rsidRDefault="00000000" w:rsidRPr="00000000" w14:paraId="000000FB">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59" w:lineRule="auto"/>
        <w:ind w:left="851" w:right="0" w:hanging="284"/>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each </w:t>
      </w:r>
      <w:r w:rsidDel="00000000" w:rsidR="00000000" w:rsidRPr="00000000">
        <w:rPr>
          <w:rtl w:val="0"/>
        </w:rPr>
        <w:t xml:space="preserve">financial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member and life mem</w:t>
      </w:r>
      <w:r w:rsidDel="00000000" w:rsidR="00000000" w:rsidRPr="00000000">
        <w:rPr>
          <w:rtl w:val="0"/>
        </w:rPr>
        <w:t xml:space="preserve">ber, whose fees are paid in full,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has one vote; and</w:t>
      </w:r>
    </w:p>
    <w:p w:rsidR="00000000" w:rsidDel="00000000" w:rsidP="00000000" w:rsidRDefault="00000000" w:rsidRPr="00000000" w14:paraId="000000FC">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59" w:lineRule="auto"/>
        <w:ind w:left="851" w:right="0" w:hanging="284"/>
        <w:jc w:val="left"/>
        <w:rPr/>
      </w:pPr>
      <w:bookmarkStart w:colFirst="0" w:colLast="0" w:name="_heading=h.2u6wntf" w:id="40"/>
      <w:bookmarkEnd w:id="4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members may vote personally or by proxy.</w:t>
      </w:r>
    </w:p>
    <w:p w:rsidR="00000000" w:rsidDel="00000000" w:rsidP="00000000" w:rsidRDefault="00000000" w:rsidRPr="00000000" w14:paraId="000000FD">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576" w:right="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 a general meeting –</w:t>
      </w:r>
    </w:p>
    <w:p w:rsidR="00000000" w:rsidDel="00000000" w:rsidP="00000000" w:rsidRDefault="00000000" w:rsidRPr="00000000" w14:paraId="000000FE">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59" w:lineRule="auto"/>
        <w:ind w:left="851" w:right="0" w:hanging="284"/>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 ordinary resolution put to the vote shall be decided by most votes cast on a show of hands; and</w:t>
      </w:r>
    </w:p>
    <w:p w:rsidR="00000000" w:rsidDel="00000000" w:rsidP="00000000" w:rsidRDefault="00000000" w:rsidRPr="00000000" w14:paraId="000000FF">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59" w:lineRule="auto"/>
        <w:ind w:left="851" w:right="0" w:hanging="284"/>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special resolution put to the vote shall be decided in accordance with section 59 of the Act.</w:t>
      </w:r>
    </w:p>
    <w:p w:rsidR="00000000" w:rsidDel="00000000" w:rsidP="00000000" w:rsidRDefault="00000000" w:rsidRPr="00000000" w14:paraId="00000100">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576" w:right="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declaration by the person presiding at a general meeting that a resolution has been passed as an ordinary resolution thereat shall be evidence of the fact unless, during the general meeting at which the resolution is submitted, a poll is demanded in accordance with sub rule (1</w:t>
      </w:r>
      <w:r w:rsidDel="00000000" w:rsidR="00000000" w:rsidRPr="00000000">
        <w:rPr>
          <w:rtl w:val="0"/>
        </w:rPr>
        <w:t xml:space="preserve">4.5</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01">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576" w:right="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 a general meeting, a poll may be demanded by the person presiding at the general meeting or by 3 or more members present in person or by proxy and, if so demanded, shall be taken in such manner as the person presiding directs. If a poll is demanded and taken in respect of an ordinary resolution, a declaration by the person presiding </w:t>
      </w:r>
      <w:r w:rsidDel="00000000" w:rsidR="00000000" w:rsidRPr="00000000">
        <w:rPr>
          <w:rtl w:val="0"/>
        </w:rPr>
        <w:t xml:space="preserve">over the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result of the poll is evidence of the matter so declared.</w:t>
      </w:r>
    </w:p>
    <w:p w:rsidR="00000000" w:rsidDel="00000000" w:rsidP="00000000" w:rsidRDefault="00000000" w:rsidRPr="00000000" w14:paraId="00000102">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60" w:before="0" w:line="259" w:lineRule="auto"/>
        <w:ind w:left="576" w:right="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poll demanded under sub rule (1</w:t>
      </w:r>
      <w:r w:rsidDel="00000000" w:rsidR="00000000" w:rsidRPr="00000000">
        <w:rPr>
          <w:rtl w:val="0"/>
        </w:rPr>
        <w:t xml:space="preserve">4.5</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on the election of a person to preside over a general meeting or on the question of an adjournment shall be taken forthwith on that demand being made.</w:t>
      </w:r>
    </w:p>
    <w:p w:rsidR="00000000" w:rsidDel="00000000" w:rsidP="00000000" w:rsidRDefault="00000000" w:rsidRPr="00000000" w14:paraId="00000103">
      <w:pPr>
        <w:pStyle w:val="Heading1"/>
        <w:numPr>
          <w:ilvl w:val="0"/>
          <w:numId w:val="3"/>
        </w:numPr>
        <w:rPr/>
      </w:pPr>
      <w:bookmarkStart w:colFirst="0" w:colLast="0" w:name="_heading=h.28h4qwu" w:id="41"/>
      <w:bookmarkEnd w:id="41"/>
      <w:r w:rsidDel="00000000" w:rsidR="00000000" w:rsidRPr="00000000">
        <w:rPr>
          <w:rtl w:val="0"/>
        </w:rPr>
        <w:t xml:space="preserve">MINUTES OF MEETINGS OF THE ASSOCIATION</w:t>
      </w:r>
    </w:p>
    <w:p w:rsidR="00000000" w:rsidDel="00000000" w:rsidP="00000000" w:rsidRDefault="00000000" w:rsidRPr="00000000" w14:paraId="00000104">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576" w:right="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committee must ensure that minutes are taken and kept for each committee meeting and general meeting of the Association. </w:t>
      </w:r>
    </w:p>
    <w:p w:rsidR="00000000" w:rsidDel="00000000" w:rsidP="00000000" w:rsidRDefault="00000000" w:rsidRPr="00000000" w14:paraId="00000105">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576" w:right="0"/>
        <w:jc w:val="left"/>
        <w:rPr/>
      </w:pPr>
      <w:bookmarkStart w:colFirst="0" w:colLast="0" w:name="_heading=h.37m2jsg" w:id="42"/>
      <w:bookmarkEnd w:id="42"/>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secretary must ensure the minutes are finalised within 30 days after the meeting is held. </w:t>
      </w:r>
    </w:p>
    <w:p w:rsidR="00000000" w:rsidDel="00000000" w:rsidP="00000000" w:rsidRDefault="00000000" w:rsidRPr="00000000" w14:paraId="00000106">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576" w:right="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president must ensure that the minutes of a general meeting or committee meeting are reviewed and verified as correct by the person presiding at the next general meeting or next committee meeting to which those minutes relate. </w:t>
      </w:r>
    </w:p>
    <w:p w:rsidR="00000000" w:rsidDel="00000000" w:rsidP="00000000" w:rsidRDefault="00000000" w:rsidRPr="00000000" w14:paraId="00000107">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576" w:right="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When the minutes of a committee meeting have been verified as correct, they are, until the contrary is proved, evidence that —</w:t>
      </w:r>
    </w:p>
    <w:p w:rsidR="00000000" w:rsidDel="00000000" w:rsidP="00000000" w:rsidRDefault="00000000" w:rsidRPr="00000000" w14:paraId="00000108">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59" w:lineRule="auto"/>
        <w:ind w:left="851" w:right="0" w:hanging="284"/>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meeting to which the minutes relate was duly convened and held; and</w:t>
      </w:r>
    </w:p>
    <w:p w:rsidR="00000000" w:rsidDel="00000000" w:rsidP="00000000" w:rsidRDefault="00000000" w:rsidRPr="00000000" w14:paraId="00000109">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59" w:lineRule="auto"/>
        <w:ind w:left="851" w:right="0" w:hanging="284"/>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matters recorded as having taken place at the meeting took place as recorded; and</w:t>
      </w:r>
    </w:p>
    <w:p w:rsidR="00000000" w:rsidDel="00000000" w:rsidP="00000000" w:rsidRDefault="00000000" w:rsidRPr="00000000" w14:paraId="0000010A">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60" w:before="0" w:line="259" w:lineRule="auto"/>
        <w:ind w:left="851" w:right="0" w:hanging="284"/>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any appointment purportedly made at the meeting was validly made.</w:t>
      </w:r>
    </w:p>
    <w:p w:rsidR="00000000" w:rsidDel="00000000" w:rsidP="00000000" w:rsidRDefault="00000000" w:rsidRPr="00000000" w14:paraId="0000010B">
      <w:pPr>
        <w:pStyle w:val="Heading1"/>
        <w:numPr>
          <w:ilvl w:val="0"/>
          <w:numId w:val="3"/>
        </w:numPr>
        <w:rPr/>
      </w:pPr>
      <w:bookmarkStart w:colFirst="0" w:colLast="0" w:name="_heading=h.1mrcu09" w:id="43"/>
      <w:bookmarkEnd w:id="43"/>
      <w:r w:rsidDel="00000000" w:rsidR="00000000" w:rsidRPr="00000000">
        <w:rPr>
          <w:rtl w:val="0"/>
        </w:rPr>
        <w:t xml:space="preserve">CONTROL OF FUNDS</w:t>
      </w:r>
    </w:p>
    <w:p w:rsidR="00000000" w:rsidDel="00000000" w:rsidP="00000000" w:rsidRDefault="00000000" w:rsidRPr="00000000" w14:paraId="0000010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576" w:right="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funds of the Association may be derived from entrance fees, annual subscriptions, donations, fund-raising activities, grants, interest, and any other sources approved by the committee.</w:t>
      </w:r>
    </w:p>
    <w:p w:rsidR="00000000" w:rsidDel="00000000" w:rsidP="00000000" w:rsidRDefault="00000000" w:rsidRPr="00000000" w14:paraId="0000010D">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576" w:right="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Association must open an account in the name of the Association with a financial institution from which all expenditure of the Association is made and into which all funds received by the Association are deposited.</w:t>
      </w:r>
    </w:p>
    <w:p w:rsidR="00000000" w:rsidDel="00000000" w:rsidP="00000000" w:rsidRDefault="00000000" w:rsidRPr="00000000" w14:paraId="0000010E">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576" w:right="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Subject to any restrictions imposed at a general meeting, the committee may approve expenditure on behalf of the Association.</w:t>
      </w:r>
    </w:p>
    <w:p w:rsidR="00000000" w:rsidDel="00000000" w:rsidP="00000000" w:rsidRDefault="00000000" w:rsidRPr="00000000" w14:paraId="0000010F">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576" w:right="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committee may authorise the treasurer to expend funds on behalf of the Association up to a specified limit without requiring approval from the committee for each item on which the funds are expended.</w:t>
      </w:r>
    </w:p>
    <w:p w:rsidR="00000000" w:rsidDel="00000000" w:rsidP="00000000" w:rsidRDefault="00000000" w:rsidRPr="00000000" w14:paraId="00000110">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576" w:right="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payments through the bank must be approved by 2 committee members. </w:t>
      </w:r>
    </w:p>
    <w:p w:rsidR="00000000" w:rsidDel="00000000" w:rsidP="00000000" w:rsidRDefault="00000000" w:rsidRPr="00000000" w14:paraId="00000111">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576" w:right="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funds of the Association must be deposited into the Association’s account within 5 working days after their receipt.</w:t>
      </w:r>
    </w:p>
    <w:p w:rsidR="00000000" w:rsidDel="00000000" w:rsidP="00000000" w:rsidRDefault="00000000" w:rsidRPr="00000000" w14:paraId="00000112">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576" w:right="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 each financial year, the committee must ensure that the requirements imposed on the Association under Part 5 of the Act relating to the financial statements or financial report of the Association are met. As the Association is a tier 1 association, these requirements include —</w:t>
      </w:r>
    </w:p>
    <w:p w:rsidR="00000000" w:rsidDel="00000000" w:rsidP="00000000" w:rsidRDefault="00000000" w:rsidRPr="00000000" w14:paraId="00000113">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59" w:lineRule="auto"/>
        <w:ind w:left="851" w:right="0" w:hanging="284"/>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preparation of the financial statements; and</w:t>
      </w:r>
    </w:p>
    <w:p w:rsidR="00000000" w:rsidDel="00000000" w:rsidP="00000000" w:rsidRDefault="00000000" w:rsidRPr="00000000" w14:paraId="00000114">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60" w:before="0" w:line="259" w:lineRule="auto"/>
        <w:ind w:left="851" w:right="0" w:hanging="284"/>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presentation to the annual general meeting of the financial statements or financial report, as applicable.</w:t>
      </w:r>
    </w:p>
    <w:p w:rsidR="00000000" w:rsidDel="00000000" w:rsidP="00000000" w:rsidRDefault="00000000" w:rsidRPr="00000000" w14:paraId="00000115">
      <w:pPr>
        <w:pStyle w:val="Heading1"/>
        <w:numPr>
          <w:ilvl w:val="0"/>
          <w:numId w:val="3"/>
        </w:numPr>
        <w:rPr/>
      </w:pPr>
      <w:bookmarkStart w:colFirst="0" w:colLast="0" w:name="_heading=h.46r0co2" w:id="44"/>
      <w:bookmarkEnd w:id="44"/>
      <w:r w:rsidDel="00000000" w:rsidR="00000000" w:rsidRPr="00000000">
        <w:rPr>
          <w:rtl w:val="0"/>
        </w:rPr>
        <w:t xml:space="preserve">EXECUTING DOCUMENTS</w:t>
      </w:r>
    </w:p>
    <w:p w:rsidR="00000000" w:rsidDel="00000000" w:rsidP="00000000" w:rsidRDefault="00000000" w:rsidRPr="00000000" w14:paraId="00000116">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576" w:right="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Association may execute a document without using a common seal if the document is signed by —</w:t>
      </w:r>
    </w:p>
    <w:p w:rsidR="00000000" w:rsidDel="00000000" w:rsidP="00000000" w:rsidRDefault="00000000" w:rsidRPr="00000000" w14:paraId="00000117">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59" w:lineRule="auto"/>
        <w:ind w:left="851" w:right="0" w:hanging="284"/>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 committee members; or</w:t>
      </w:r>
    </w:p>
    <w:p w:rsidR="00000000" w:rsidDel="00000000" w:rsidP="00000000" w:rsidRDefault="00000000" w:rsidRPr="00000000" w14:paraId="00000118">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60" w:before="0" w:line="259" w:lineRule="auto"/>
        <w:ind w:left="851" w:right="0" w:hanging="284"/>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one committee member and a person authorised by the committee.</w:t>
      </w:r>
    </w:p>
    <w:p w:rsidR="00000000" w:rsidDel="00000000" w:rsidP="00000000" w:rsidRDefault="00000000" w:rsidRPr="00000000" w14:paraId="00000119">
      <w:pPr>
        <w:pStyle w:val="Heading1"/>
        <w:numPr>
          <w:ilvl w:val="0"/>
          <w:numId w:val="3"/>
        </w:numPr>
        <w:rPr/>
      </w:pPr>
      <w:bookmarkStart w:colFirst="0" w:colLast="0" w:name="_heading=h.2lwamvv" w:id="45"/>
      <w:bookmarkEnd w:id="45"/>
      <w:r w:rsidDel="00000000" w:rsidR="00000000" w:rsidRPr="00000000">
        <w:rPr>
          <w:rtl w:val="0"/>
        </w:rPr>
        <w:t xml:space="preserve">INSPECTION OF RECORDS AND DOCUMENTS</w:t>
      </w:r>
    </w:p>
    <w:p w:rsidR="00000000" w:rsidDel="00000000" w:rsidP="00000000" w:rsidRDefault="00000000" w:rsidRPr="00000000" w14:paraId="0000011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576" w:right="0"/>
        <w:jc w:val="left"/>
        <w:rPr/>
      </w:pPr>
      <w:bookmarkStart w:colFirst="0" w:colLast="0" w:name="_heading=h.111kx3o" w:id="46"/>
      <w:bookmarkEnd w:id="46"/>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Subrule (1</w:t>
      </w:r>
      <w:r w:rsidDel="00000000" w:rsidR="00000000" w:rsidRPr="00000000">
        <w:rPr>
          <w:rtl w:val="0"/>
        </w:rPr>
        <w:t xml:space="preserve">8</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 applies to a member who wants to inspect —</w:t>
      </w:r>
    </w:p>
    <w:p w:rsidR="00000000" w:rsidDel="00000000" w:rsidP="00000000" w:rsidRDefault="00000000" w:rsidRPr="00000000" w14:paraId="0000011B">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59" w:lineRule="auto"/>
        <w:ind w:left="851" w:right="0" w:hanging="284"/>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register of members under section 54(1) of the Act; or</w:t>
      </w:r>
    </w:p>
    <w:p w:rsidR="00000000" w:rsidDel="00000000" w:rsidP="00000000" w:rsidRDefault="00000000" w:rsidRPr="00000000" w14:paraId="0000011C">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59" w:lineRule="auto"/>
        <w:ind w:left="851" w:right="0" w:hanging="284"/>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record of the names and addresses of committee members, and other persons authorised to act on behalf of the Association, under section 58(3) of the Act; or</w:t>
      </w:r>
    </w:p>
    <w:p w:rsidR="00000000" w:rsidDel="00000000" w:rsidP="00000000" w:rsidRDefault="00000000" w:rsidRPr="00000000" w14:paraId="0000011D">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59" w:lineRule="auto"/>
        <w:ind w:left="851" w:right="0" w:hanging="284"/>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any other record or document of the association.</w:t>
      </w:r>
    </w:p>
    <w:p w:rsidR="00000000" w:rsidDel="00000000" w:rsidP="00000000" w:rsidRDefault="00000000" w:rsidRPr="00000000" w14:paraId="0000011E">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576" w:right="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member must contact the secretary to make the necessary arrangements for the inspection.</w:t>
      </w:r>
      <w:r w:rsidDel="00000000" w:rsidR="00000000" w:rsidRPr="00000000">
        <w:rPr>
          <w:rtl w:val="0"/>
        </w:rPr>
      </w:r>
    </w:p>
    <w:p w:rsidR="00000000" w:rsidDel="00000000" w:rsidP="00000000" w:rsidRDefault="00000000" w:rsidRPr="00000000" w14:paraId="0000011F">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576" w:right="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inspection must be free of charge. </w:t>
      </w:r>
    </w:p>
    <w:p w:rsidR="00000000" w:rsidDel="00000000" w:rsidP="00000000" w:rsidRDefault="00000000" w:rsidRPr="00000000" w14:paraId="00000120">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576" w:right="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the member wants to inspect a document that records the minutes of a committee meeting, the right to inspect that document is subject to any decision the committee has made about minutes of committee meetings generally, or the minutes of a specific committee meeting, being available for inspection by members.</w:t>
      </w:r>
    </w:p>
    <w:p w:rsidR="00000000" w:rsidDel="00000000" w:rsidP="00000000" w:rsidRDefault="00000000" w:rsidRPr="00000000" w14:paraId="00000121">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60" w:before="0" w:line="259" w:lineRule="auto"/>
        <w:ind w:left="576" w:right="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member may make a copy of or take an extract from a record or document referred to in subrule (18.1c) but does not have a right to remove the record or document for that purpose.</w:t>
      </w:r>
    </w:p>
    <w:p w:rsidR="00000000" w:rsidDel="00000000" w:rsidP="00000000" w:rsidRDefault="00000000" w:rsidRPr="00000000" w14:paraId="00000122">
      <w:pPr>
        <w:pStyle w:val="Heading1"/>
        <w:numPr>
          <w:ilvl w:val="0"/>
          <w:numId w:val="3"/>
        </w:numPr>
        <w:rPr/>
      </w:pPr>
      <w:bookmarkStart w:colFirst="0" w:colLast="0" w:name="_heading=h.3l18frh" w:id="47"/>
      <w:bookmarkEnd w:id="47"/>
      <w:r w:rsidDel="00000000" w:rsidR="00000000" w:rsidRPr="00000000">
        <w:rPr>
          <w:rtl w:val="0"/>
        </w:rPr>
        <w:t xml:space="preserve">GIVING NOTICE TO MEMBERS</w:t>
      </w:r>
    </w:p>
    <w:p w:rsidR="00000000" w:rsidDel="00000000" w:rsidP="00000000" w:rsidRDefault="00000000" w:rsidRPr="00000000" w14:paraId="00000123">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576" w:right="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this rule —</w:t>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296" w:right="0" w:hanging="576"/>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recorded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means recorded in the register of members.</w:t>
      </w:r>
    </w:p>
    <w:p w:rsidR="00000000" w:rsidDel="00000000" w:rsidP="00000000" w:rsidRDefault="00000000" w:rsidRPr="00000000" w14:paraId="00000125">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576" w:right="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notice or other document that is to be given to a member under these rules is taken not to have been given to the member unless it is in writing and —</w:t>
      </w:r>
    </w:p>
    <w:p w:rsidR="00000000" w:rsidDel="00000000" w:rsidP="00000000" w:rsidRDefault="00000000" w:rsidRPr="00000000" w14:paraId="00000126">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59" w:lineRule="auto"/>
        <w:ind w:left="851" w:right="0" w:hanging="284"/>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sent by prepaid post to the recorded postal address of the member; or</w:t>
      </w:r>
    </w:p>
    <w:p w:rsidR="00000000" w:rsidDel="00000000" w:rsidP="00000000" w:rsidRDefault="00000000" w:rsidRPr="00000000" w14:paraId="00000127">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59" w:lineRule="auto"/>
        <w:ind w:left="851" w:right="0" w:hanging="284"/>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sent by electronic transmission to an appropriate recorded electronic address of the member; or</w:t>
      </w:r>
    </w:p>
    <w:p w:rsidR="00000000" w:rsidDel="00000000" w:rsidP="00000000" w:rsidRDefault="00000000" w:rsidRPr="00000000" w14:paraId="00000128">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60" w:before="0" w:line="259" w:lineRule="auto"/>
        <w:ind w:left="851" w:right="0" w:hanging="284"/>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published in the Association newsletter. </w:t>
      </w:r>
    </w:p>
    <w:p w:rsidR="00000000" w:rsidDel="00000000" w:rsidP="00000000" w:rsidRDefault="00000000" w:rsidRPr="00000000" w14:paraId="00000129">
      <w:pPr>
        <w:pStyle w:val="Heading1"/>
        <w:numPr>
          <w:ilvl w:val="0"/>
          <w:numId w:val="3"/>
        </w:numPr>
        <w:rPr/>
      </w:pPr>
      <w:bookmarkStart w:colFirst="0" w:colLast="0" w:name="_heading=h.206ipza" w:id="48"/>
      <w:bookmarkEnd w:id="48"/>
      <w:r w:rsidDel="00000000" w:rsidR="00000000" w:rsidRPr="00000000">
        <w:rPr>
          <w:rtl w:val="0"/>
        </w:rPr>
        <w:t xml:space="preserve">CUSTODY OF BOOKS AND SECURITIES</w:t>
      </w:r>
    </w:p>
    <w:p w:rsidR="00000000" w:rsidDel="00000000" w:rsidP="00000000" w:rsidRDefault="00000000" w:rsidRPr="00000000" w14:paraId="0000012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576" w:right="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Subject to subrule (2</w:t>
      </w:r>
      <w:r w:rsidDel="00000000" w:rsidR="00000000" w:rsidRPr="00000000">
        <w:rPr>
          <w:rtl w:val="0"/>
        </w:rPr>
        <w:t xml:space="preserve">0</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 the books and any securities of the Association must be kept in the secretary’s custody or under the secretary’s control.</w:t>
      </w:r>
    </w:p>
    <w:p w:rsidR="00000000" w:rsidDel="00000000" w:rsidP="00000000" w:rsidRDefault="00000000" w:rsidRPr="00000000" w14:paraId="0000012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576" w:right="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financial records and, as applicable, the financial statements or financial reports of the Association must be kept in the treasurer’s custody or under the treasurer’s control.</w:t>
      </w:r>
    </w:p>
    <w:p w:rsidR="00000000" w:rsidDel="00000000" w:rsidP="00000000" w:rsidRDefault="00000000" w:rsidRPr="00000000" w14:paraId="0000012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576" w:right="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Subrules (2</w:t>
      </w:r>
      <w:r w:rsidDel="00000000" w:rsidR="00000000" w:rsidRPr="00000000">
        <w:rPr>
          <w:rtl w:val="0"/>
        </w:rPr>
        <w:t xml:space="preserve">0</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 and (2</w:t>
      </w:r>
      <w:r w:rsidDel="00000000" w:rsidR="00000000" w:rsidRPr="00000000">
        <w:rPr>
          <w:rtl w:val="0"/>
        </w:rPr>
        <w:t xml:space="preserve">0</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 have effect except as otherwise decided by the committee.</w:t>
      </w:r>
    </w:p>
    <w:p w:rsidR="00000000" w:rsidDel="00000000" w:rsidP="00000000" w:rsidRDefault="00000000" w:rsidRPr="00000000" w14:paraId="0000012D">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60" w:before="0" w:line="259" w:lineRule="auto"/>
        <w:ind w:left="576" w:right="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books of the Association must be retained for at least 7 years.</w:t>
      </w:r>
    </w:p>
    <w:p w:rsidR="00000000" w:rsidDel="00000000" w:rsidP="00000000" w:rsidRDefault="00000000" w:rsidRPr="00000000" w14:paraId="0000012E">
      <w:pPr>
        <w:pStyle w:val="Heading1"/>
        <w:numPr>
          <w:ilvl w:val="0"/>
          <w:numId w:val="3"/>
        </w:numPr>
        <w:rPr/>
      </w:pPr>
      <w:bookmarkStart w:colFirst="0" w:colLast="0" w:name="_heading=h.4k668n3" w:id="49"/>
      <w:bookmarkEnd w:id="49"/>
      <w:r w:rsidDel="00000000" w:rsidR="00000000" w:rsidRPr="00000000">
        <w:rPr>
          <w:rtl w:val="0"/>
        </w:rPr>
        <w:t xml:space="preserve">RULES OF ASSOCIATION</w:t>
      </w:r>
    </w:p>
    <w:p w:rsidR="00000000" w:rsidDel="00000000" w:rsidP="00000000" w:rsidRDefault="00000000" w:rsidRPr="00000000" w14:paraId="0000012F">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576" w:right="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the Association wants to alter or rescind any of these rules, or to make additional rules, the Association may do so only by special resolution and by otherwise complying with Part 3 Division 2 of the Act.</w:t>
      </w:r>
    </w:p>
    <w:p w:rsidR="00000000" w:rsidDel="00000000" w:rsidP="00000000" w:rsidRDefault="00000000" w:rsidRPr="00000000" w14:paraId="00000130">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60" w:before="0" w:line="259" w:lineRule="auto"/>
        <w:ind w:left="576" w:right="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These rules bind every member and the Association to the same extent as if every member and the Association had signed and sealed these rules and agreed to be bound by all their provisions.</w:t>
      </w:r>
    </w:p>
    <w:p w:rsidR="00000000" w:rsidDel="00000000" w:rsidP="00000000" w:rsidRDefault="00000000" w:rsidRPr="00000000" w14:paraId="00000131">
      <w:pPr>
        <w:pStyle w:val="Heading1"/>
        <w:numPr>
          <w:ilvl w:val="0"/>
          <w:numId w:val="3"/>
        </w:numPr>
        <w:rPr/>
      </w:pPr>
      <w:bookmarkStart w:colFirst="0" w:colLast="0" w:name="_heading=h.2zbgiuw" w:id="50"/>
      <w:bookmarkEnd w:id="50"/>
      <w:r w:rsidDel="00000000" w:rsidR="00000000" w:rsidRPr="00000000">
        <w:rPr>
          <w:rtl w:val="0"/>
        </w:rPr>
        <w:t xml:space="preserve">PROPERTY AND WINDING UP OF THE ASSOCIATION</w:t>
      </w:r>
    </w:p>
    <w:p w:rsidR="00000000" w:rsidDel="00000000" w:rsidP="00000000" w:rsidRDefault="00000000" w:rsidRPr="00000000" w14:paraId="00000132">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576" w:right="0"/>
        <w:jc w:val="left"/>
        <w:rPr/>
      </w:pPr>
      <w:bookmarkStart w:colFirst="0" w:colLast="0" w:name="_heading=h.1egqt2p" w:id="51"/>
      <w:bookmarkEnd w:id="51"/>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property and income of the Association shall be applied solely towards the promotion of the objects of the Association and no part of that property or income may be paid or otherwise distributed, directly or indirectly, to members, except in good faith in the promotion of those objects.</w:t>
      </w:r>
    </w:p>
    <w:p w:rsidR="00000000" w:rsidDel="00000000" w:rsidP="00000000" w:rsidRDefault="00000000" w:rsidRPr="00000000" w14:paraId="00000133">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576" w:right="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upon the winding up of the Association, there remains after satisfaction of all its debts and liabilities any property whatsoever, the same shall not be paid or distributed amongst the members or former members, but shall be given or transferred:</w:t>
      </w:r>
    </w:p>
    <w:p w:rsidR="00000000" w:rsidDel="00000000" w:rsidP="00000000" w:rsidRDefault="00000000" w:rsidRPr="00000000" w14:paraId="00000134">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59" w:lineRule="auto"/>
        <w:ind w:left="851" w:right="0" w:hanging="284"/>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another association incorporated under the Act which has similar objects; or</w:t>
      </w:r>
    </w:p>
    <w:p w:rsidR="00000000" w:rsidDel="00000000" w:rsidP="00000000" w:rsidRDefault="00000000" w:rsidRPr="00000000" w14:paraId="00000135">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59" w:lineRule="auto"/>
        <w:ind w:left="851" w:right="0" w:hanging="284"/>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 charitable purposes which association or purposes, as the case requires, shall be determined by resolution of the members; or</w:t>
      </w:r>
    </w:p>
    <w:p w:rsidR="00000000" w:rsidDel="00000000" w:rsidP="00000000" w:rsidRDefault="00000000" w:rsidRPr="00000000" w14:paraId="00000136">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60" w:before="0" w:line="259" w:lineRule="auto"/>
        <w:ind w:left="851" w:right="0" w:hanging="284"/>
        <w:jc w:val="left"/>
        <w:rPr/>
      </w:pPr>
      <w:bookmarkStart w:colFirst="0" w:colLast="0" w:name="_heading=h.3ygebqi" w:id="52"/>
      <w:bookmarkEnd w:id="52"/>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 is consistent with section 24 of the Act.  </w:t>
      </w:r>
    </w:p>
    <w:sectPr>
      <w:headerReference r:id="rId7" w:type="default"/>
      <w:headerReference r:id="rId8" w:type="first"/>
      <w:pgSz w:h="16838" w:w="11906" w:orient="portrait"/>
      <w:pgMar w:bottom="1077" w:top="1560" w:left="1247" w:right="1247"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Georgia"/>
  <w:font w:name="Arial"/>
  <w:font w:name="MS Gothic"/>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7">
    <w:pPr>
      <w:widowControl w:val="0"/>
      <w:tabs>
        <w:tab w:val="left" w:leader="none" w:pos="5778"/>
      </w:tabs>
      <w:spacing w:after="120" w:before="12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Multiple Birth Association for WA Constitution</w:t>
    </w:r>
    <w:r w:rsidDel="00000000" w:rsidR="00000000" w:rsidRPr="00000000">
      <w:drawing>
        <wp:anchor allowOverlap="1" behindDoc="0" distB="0" distT="0" distL="114300" distR="114300" hidden="0" layoutInCell="1" locked="0" relativeHeight="0" simplePos="0">
          <wp:simplePos x="0" y="0"/>
          <wp:positionH relativeFrom="column">
            <wp:posOffset>5114925</wp:posOffset>
          </wp:positionH>
          <wp:positionV relativeFrom="paragraph">
            <wp:posOffset>-195785</wp:posOffset>
          </wp:positionV>
          <wp:extent cx="861695" cy="869315"/>
          <wp:effectExtent b="0" l="0" r="0" t="0"/>
          <wp:wrapSquare wrapText="bothSides" distB="0" distT="0" distL="114300" distR="114300"/>
          <wp:docPr descr="A close up of a logo&#10;&#10;Description automatically generated" id="12" name="image1.png"/>
          <a:graphic>
            <a:graphicData uri="http://schemas.openxmlformats.org/drawingml/2006/picture">
              <pic:pic>
                <pic:nvPicPr>
                  <pic:cNvPr descr="A close up of a logo&#10;&#10;Description automatically generated" id="0" name="image1.png"/>
                  <pic:cNvPicPr preferRelativeResize="0"/>
                </pic:nvPicPr>
                <pic:blipFill>
                  <a:blip r:embed="rId1"/>
                  <a:srcRect b="0" l="0" r="0" t="0"/>
                  <a:stretch>
                    <a:fillRect/>
                  </a:stretch>
                </pic:blipFill>
                <pic:spPr>
                  <a:xfrm>
                    <a:off x="0" y="0"/>
                    <a:ext cx="861695" cy="869315"/>
                  </a:xfrm>
                  <a:prstGeom prst="rect"/>
                  <a:ln/>
                </pic:spPr>
              </pic:pic>
            </a:graphicData>
          </a:graphic>
        </wp:anchor>
      </w:drawing>
    </w:r>
  </w:p>
  <w:p w:rsidR="00000000" w:rsidDel="00000000" w:rsidP="00000000" w:rsidRDefault="00000000" w:rsidRPr="00000000" w14:paraId="00000138">
    <w:pPr>
      <w:widowControl w:val="0"/>
      <w:tabs>
        <w:tab w:val="left" w:leader="none" w:pos="5778"/>
      </w:tabs>
      <w:spacing w:after="120" w:before="120" w:line="240" w:lineRule="auto"/>
      <w:rPr/>
    </w:pPr>
    <w:r w:rsidDel="00000000" w:rsidR="00000000" w:rsidRPr="00000000">
      <w:rPr>
        <w:rFonts w:ascii="Arial" w:cs="Arial" w:eastAsia="Arial" w:hAnsi="Arial"/>
        <w:sz w:val="16"/>
        <w:szCs w:val="16"/>
        <w:rtl w:val="0"/>
      </w:rPr>
      <w:t xml:space="preserve">Updated by Jessica Vanspeybroeck  - April 2024</w:t>
    </w:r>
    <w:r w:rsidDel="00000000" w:rsidR="00000000" w:rsidRPr="00000000">
      <w:rPr>
        <w:rtl w:val="0"/>
      </w:rPr>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A">
    <w:pPr>
      <w:widowControl w:val="0"/>
      <w:tabs>
        <w:tab w:val="left" w:leader="none" w:pos="5778"/>
      </w:tabs>
      <w:spacing w:after="120" w:before="12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Multiple Birth Association for WA Constitution</w:t>
    </w:r>
    <w:r w:rsidDel="00000000" w:rsidR="00000000" w:rsidRPr="00000000">
      <w:drawing>
        <wp:anchor allowOverlap="1" behindDoc="0" distB="0" distT="0" distL="114300" distR="114300" hidden="0" layoutInCell="1" locked="0" relativeHeight="0" simplePos="0">
          <wp:simplePos x="0" y="0"/>
          <wp:positionH relativeFrom="column">
            <wp:posOffset>5114925</wp:posOffset>
          </wp:positionH>
          <wp:positionV relativeFrom="paragraph">
            <wp:posOffset>-229238</wp:posOffset>
          </wp:positionV>
          <wp:extent cx="861695" cy="728980"/>
          <wp:effectExtent b="0" l="0" r="0" t="0"/>
          <wp:wrapSquare wrapText="bothSides" distB="0" distT="0" distL="114300" distR="114300"/>
          <wp:docPr descr="A close up of a logo&#10;&#10;Description automatically generated" id="11" name="image2.png"/>
          <a:graphic>
            <a:graphicData uri="http://schemas.openxmlformats.org/drawingml/2006/picture">
              <pic:pic>
                <pic:nvPicPr>
                  <pic:cNvPr descr="A close up of a logo&#10;&#10;Description automatically generated" id="0" name="image2.png"/>
                  <pic:cNvPicPr preferRelativeResize="0"/>
                </pic:nvPicPr>
                <pic:blipFill>
                  <a:blip r:embed="rId1"/>
                  <a:srcRect b="16109" l="0" r="0" t="0"/>
                  <a:stretch>
                    <a:fillRect/>
                  </a:stretch>
                </pic:blipFill>
                <pic:spPr>
                  <a:xfrm>
                    <a:off x="0" y="0"/>
                    <a:ext cx="861695" cy="728980"/>
                  </a:xfrm>
                  <a:prstGeom prst="rect"/>
                  <a:ln/>
                </pic:spPr>
              </pic:pic>
            </a:graphicData>
          </a:graphic>
        </wp:anchor>
      </w:drawing>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432" w:hanging="432"/>
      </w:pPr>
      <w:rPr/>
    </w:lvl>
    <w:lvl w:ilvl="1">
      <w:start w:val="1"/>
      <w:numFmt w:val="decimal"/>
      <w:lvlText w:val="%1.%2"/>
      <w:lvlJc w:val="left"/>
      <w:pPr>
        <w:ind w:left="576" w:hanging="576"/>
      </w:pPr>
      <w:rPr/>
    </w:lvl>
    <w:lvl w:ilvl="2">
      <w:start w:val="1"/>
      <w:numFmt w:val="lowerLetter"/>
      <w:lvlText w:val="%3."/>
      <w:lvlJc w:val="left"/>
      <w:pPr>
        <w:ind w:left="851" w:hanging="284"/>
      </w:pPr>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abstractNum w:abstractNumId="2">
    <w:lvl w:ilvl="0">
      <w:start w:val="1"/>
      <w:numFmt w:val="decimal"/>
      <w:lvlText w:val="%1."/>
      <w:lvlJc w:val="left"/>
      <w:pPr>
        <w:ind w:left="432" w:hanging="432"/>
      </w:pPr>
      <w:rPr/>
    </w:lvl>
    <w:lvl w:ilvl="1">
      <w:start w:val="1"/>
      <w:numFmt w:val="decimal"/>
      <w:lvlText w:val="%1.%2"/>
      <w:lvlJc w:val="left"/>
      <w:pPr>
        <w:ind w:left="576" w:hanging="576"/>
      </w:pPr>
      <w:rPr/>
    </w:lvl>
    <w:lvl w:ilvl="2">
      <w:start w:val="1"/>
      <w:numFmt w:val="lowerLetter"/>
      <w:lvlText w:val="%3."/>
      <w:lvlJc w:val="left"/>
      <w:pPr>
        <w:ind w:left="851" w:hanging="284"/>
      </w:pPr>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abstractNum w:abstractNumId="3">
    <w:lvl w:ilvl="0">
      <w:start w:val="1"/>
      <w:numFmt w:val="decimal"/>
      <w:lvlText w:val="%1."/>
      <w:lvlJc w:val="left"/>
      <w:pPr>
        <w:ind w:left="432" w:hanging="432"/>
      </w:pPr>
      <w:rPr/>
    </w:lvl>
    <w:lvl w:ilvl="1">
      <w:start w:val="1"/>
      <w:numFmt w:val="decimal"/>
      <w:lvlText w:val="%1.%2"/>
      <w:lvlJc w:val="left"/>
      <w:pPr>
        <w:ind w:left="576" w:hanging="576"/>
      </w:pPr>
      <w:rPr/>
    </w:lvl>
    <w:lvl w:ilvl="2">
      <w:start w:val="1"/>
      <w:numFmt w:val="lowerLetter"/>
      <w:lvlText w:val="%3."/>
      <w:lvlJc w:val="left"/>
      <w:pPr>
        <w:ind w:left="851" w:hanging="284"/>
      </w:pPr>
      <w:rPr/>
    </w:lvl>
    <w:lvl w:ilvl="3">
      <w:start w:val="1"/>
      <w:numFmt w:val="lowerRoman"/>
      <w:lvlText w:val="%4."/>
      <w:lvlJc w:val="left"/>
      <w:pPr>
        <w:ind w:left="864" w:firstLine="157.0000000000001"/>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abstractNum w:abstractNumId="4">
    <w:lvl w:ilvl="0">
      <w:start w:val="1"/>
      <w:numFmt w:val="decimal"/>
      <w:lvlText w:val="%1."/>
      <w:lvlJc w:val="left"/>
      <w:pPr>
        <w:ind w:left="432" w:hanging="432"/>
      </w:pPr>
      <w:rPr/>
    </w:lvl>
    <w:lvl w:ilvl="1">
      <w:start w:val="1"/>
      <w:numFmt w:val="decimal"/>
      <w:lvlText w:val="%1.%2"/>
      <w:lvlJc w:val="left"/>
      <w:pPr>
        <w:ind w:left="576" w:hanging="576"/>
      </w:pPr>
      <w:rPr/>
    </w:lvl>
    <w:lvl w:ilvl="2">
      <w:start w:val="1"/>
      <w:numFmt w:val="lowerLetter"/>
      <w:lvlText w:val="%3."/>
      <w:lvlJc w:val="left"/>
      <w:pPr>
        <w:ind w:left="851" w:hanging="284"/>
      </w:pPr>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abstractNum w:abstractNumId="5">
    <w:lvl w:ilvl="0">
      <w:start w:val="1"/>
      <w:numFmt w:val="decimal"/>
      <w:lvlText w:val="%1."/>
      <w:lvlJc w:val="left"/>
      <w:pPr>
        <w:ind w:left="432" w:hanging="432"/>
      </w:pPr>
      <w:rPr/>
    </w:lvl>
    <w:lvl w:ilvl="1">
      <w:start w:val="1"/>
      <w:numFmt w:val="decimal"/>
      <w:lvlText w:val="%1.%2"/>
      <w:lvlJc w:val="left"/>
      <w:pPr>
        <w:ind w:left="576" w:hanging="576"/>
      </w:pPr>
      <w:rPr/>
    </w:lvl>
    <w:lvl w:ilvl="2">
      <w:start w:val="1"/>
      <w:numFmt w:val="lowerLetter"/>
      <w:lvlText w:val="%3."/>
      <w:lvlJc w:val="left"/>
      <w:pPr>
        <w:ind w:left="851" w:hanging="284"/>
      </w:pPr>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abstractNum w:abstractNumId="6">
    <w:lvl w:ilvl="0">
      <w:start w:val="1"/>
      <w:numFmt w:val="decimal"/>
      <w:lvlText w:val="%1."/>
      <w:lvlJc w:val="left"/>
      <w:pPr>
        <w:ind w:left="432" w:hanging="432"/>
      </w:pPr>
      <w:rPr/>
    </w:lvl>
    <w:lvl w:ilvl="1">
      <w:start w:val="1"/>
      <w:numFmt w:val="decimal"/>
      <w:lvlText w:val="%1.%2"/>
      <w:lvlJc w:val="left"/>
      <w:pPr>
        <w:ind w:left="576" w:hanging="576"/>
      </w:pPr>
      <w:rPr/>
    </w:lvl>
    <w:lvl w:ilvl="2">
      <w:start w:val="1"/>
      <w:numFmt w:val="lowerLetter"/>
      <w:lvlText w:val="%3."/>
      <w:lvlJc w:val="left"/>
      <w:pPr>
        <w:ind w:left="851" w:hanging="284"/>
      </w:pPr>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abstractNum w:abstractNumId="7">
    <w:lvl w:ilvl="0">
      <w:start w:val="1"/>
      <w:numFmt w:val="decimal"/>
      <w:lvlText w:val="%1."/>
      <w:lvlJc w:val="left"/>
      <w:pPr>
        <w:ind w:left="432" w:hanging="432"/>
      </w:pPr>
      <w:rPr/>
    </w:lvl>
    <w:lvl w:ilvl="1">
      <w:start w:val="1"/>
      <w:numFmt w:val="decimal"/>
      <w:lvlText w:val="%1.%2"/>
      <w:lvlJc w:val="left"/>
      <w:pPr>
        <w:ind w:left="576" w:hanging="576"/>
      </w:pPr>
      <w:rPr/>
    </w:lvl>
    <w:lvl w:ilvl="2">
      <w:start w:val="1"/>
      <w:numFmt w:val="lowerLetter"/>
      <w:lvlText w:val="%3."/>
      <w:lvlJc w:val="left"/>
      <w:pPr>
        <w:ind w:left="851" w:hanging="284"/>
      </w:pPr>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abstractNum w:abstractNumId="8">
    <w:lvl w:ilvl="0">
      <w:start w:val="1"/>
      <w:numFmt w:val="decimal"/>
      <w:lvlText w:val="%1."/>
      <w:lvlJc w:val="left"/>
      <w:pPr>
        <w:ind w:left="432" w:hanging="432"/>
      </w:pPr>
      <w:rPr/>
    </w:lvl>
    <w:lvl w:ilvl="1">
      <w:start w:val="1"/>
      <w:numFmt w:val="decimal"/>
      <w:lvlText w:val="%1.%2"/>
      <w:lvlJc w:val="left"/>
      <w:pPr>
        <w:ind w:left="576" w:hanging="576"/>
      </w:pPr>
      <w:rPr/>
    </w:lvl>
    <w:lvl w:ilvl="2">
      <w:start w:val="1"/>
      <w:numFmt w:val="lowerLetter"/>
      <w:lvlText w:val="%3."/>
      <w:lvlJc w:val="left"/>
      <w:pPr>
        <w:ind w:left="851" w:hanging="284"/>
      </w:pPr>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abstractNum w:abstractNumId="9">
    <w:lvl w:ilvl="0">
      <w:start w:val="1"/>
      <w:numFmt w:val="lowerLetter"/>
      <w:lvlText w:val="(%1)"/>
      <w:lvlJc w:val="left"/>
      <w:pPr>
        <w:ind w:left="720" w:hanging="360"/>
      </w:pPr>
      <w:rPr/>
    </w:lvl>
    <w:lvl w:ilvl="1">
      <w:start w:val="9"/>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35"/>
      <w:numFmt w:val="lowerLetter"/>
      <w:lvlText w:val="%1."/>
      <w:lvlJc w:val="left"/>
      <w:pPr>
        <w:ind w:left="144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A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240" w:lineRule="auto"/>
      <w:ind w:left="432" w:hanging="432"/>
    </w:pPr>
    <w:rPr>
      <w:rFonts w:ascii="Cambria" w:cs="Cambria" w:eastAsia="Cambria" w:hAnsi="Cambria"/>
      <w:b w:val="1"/>
      <w:color w:val="2f5496"/>
      <w:sz w:val="24"/>
      <w:szCs w:val="24"/>
    </w:rPr>
  </w:style>
  <w:style w:type="paragraph" w:styleId="Heading2">
    <w:name w:val="heading 2"/>
    <w:basedOn w:val="Normal"/>
    <w:next w:val="Normal"/>
    <w:pPr>
      <w:keepNext w:val="1"/>
      <w:keepLines w:val="1"/>
      <w:spacing w:after="0"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0" w:before="40" w:lineRule="auto"/>
    </w:pPr>
    <w:rPr>
      <w:rFonts w:ascii="Calibri" w:cs="Calibri" w:eastAsia="Calibri" w:hAnsi="Calibri"/>
      <w:i w:val="1"/>
      <w:color w:val="2f5496"/>
    </w:rPr>
  </w:style>
  <w:style w:type="paragraph" w:styleId="Heading5">
    <w:name w:val="heading 5"/>
    <w:basedOn w:val="Normal"/>
    <w:next w:val="Normal"/>
    <w:pPr>
      <w:keepNext w:val="1"/>
      <w:keepLines w:val="1"/>
      <w:spacing w:after="0" w:before="40" w:lineRule="auto"/>
      <w:ind w:left="1008" w:hanging="1008"/>
    </w:pPr>
    <w:rPr>
      <w:rFonts w:ascii="Calibri" w:cs="Calibri" w:eastAsia="Calibri" w:hAnsi="Calibri"/>
      <w:color w:val="2f5496"/>
    </w:rPr>
  </w:style>
  <w:style w:type="paragraph" w:styleId="Heading6">
    <w:name w:val="heading 6"/>
    <w:basedOn w:val="Normal"/>
    <w:next w:val="Normal"/>
    <w:pPr>
      <w:keepNext w:val="1"/>
      <w:keepLines w:val="1"/>
      <w:spacing w:after="0" w:before="40" w:lineRule="auto"/>
      <w:ind w:left="1152" w:hanging="1152"/>
    </w:pPr>
    <w:rPr>
      <w:rFonts w:ascii="Calibri" w:cs="Calibri" w:eastAsia="Calibri" w:hAnsi="Calibri"/>
      <w:color w:val="1f3863"/>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313D6F"/>
  </w:style>
  <w:style w:type="paragraph" w:styleId="Heading1">
    <w:name w:val="heading 1"/>
    <w:basedOn w:val="Normal"/>
    <w:next w:val="Normal"/>
    <w:link w:val="Heading1Char"/>
    <w:uiPriority w:val="9"/>
    <w:qFormat w:val="1"/>
    <w:rsid w:val="00313D6F"/>
    <w:pPr>
      <w:keepNext w:val="1"/>
      <w:keepLines w:val="1"/>
      <w:numPr>
        <w:numId w:val="8"/>
      </w:numPr>
      <w:spacing w:after="120" w:before="240"/>
      <w:outlineLvl w:val="0"/>
    </w:pPr>
    <w:rPr>
      <w:rFonts w:ascii="Cambria" w:hAnsi="Cambria" w:cstheme="majorBidi" w:eastAsiaTheme="majorEastAsia"/>
      <w:b w:val="1"/>
      <w:bCs w:val="1"/>
      <w:color w:val="2f5496" w:themeColor="accent1" w:themeShade="0000BF"/>
      <w:sz w:val="24"/>
      <w:szCs w:val="24"/>
    </w:rPr>
  </w:style>
  <w:style w:type="paragraph" w:styleId="Heading2">
    <w:name w:val="heading 2"/>
    <w:basedOn w:val="Normal"/>
    <w:next w:val="Normal"/>
    <w:link w:val="Heading2Char"/>
    <w:uiPriority w:val="9"/>
    <w:semiHidden w:val="1"/>
    <w:unhideWhenUsed w:val="1"/>
    <w:qFormat w:val="1"/>
    <w:rsid w:val="002A6514"/>
    <w:pPr>
      <w:keepNext w:val="1"/>
      <w:keepLines w:val="1"/>
      <w:spacing w:after="0" w:before="40"/>
      <w:outlineLvl w:val="1"/>
    </w:pPr>
    <w:rPr>
      <w:rFonts w:asciiTheme="majorHAnsi" w:cstheme="majorBidi" w:eastAsiaTheme="majorEastAsia" w:hAnsiTheme="majorHAnsi"/>
      <w:color w:val="2f5496" w:themeColor="accent1" w:themeShade="0000BF"/>
      <w:sz w:val="26"/>
      <w:szCs w:val="26"/>
    </w:rPr>
  </w:style>
  <w:style w:type="paragraph" w:styleId="Heading3">
    <w:name w:val="heading 3"/>
    <w:basedOn w:val="Normal"/>
    <w:next w:val="Normal"/>
    <w:link w:val="Heading3Char"/>
    <w:uiPriority w:val="9"/>
    <w:semiHidden w:val="1"/>
    <w:unhideWhenUsed w:val="1"/>
    <w:qFormat w:val="1"/>
    <w:rsid w:val="002A6514"/>
    <w:pPr>
      <w:keepNext w:val="1"/>
      <w:keepLines w:val="1"/>
      <w:spacing w:after="0" w:before="40"/>
      <w:outlineLvl w:val="2"/>
    </w:pPr>
    <w:rPr>
      <w:rFonts w:asciiTheme="majorHAnsi" w:cstheme="majorBidi" w:eastAsiaTheme="majorEastAsia" w:hAnsiTheme="majorHAnsi"/>
      <w:color w:val="1f3763" w:themeColor="accent1" w:themeShade="00007F"/>
      <w:sz w:val="24"/>
      <w:szCs w:val="24"/>
    </w:rPr>
  </w:style>
  <w:style w:type="paragraph" w:styleId="Heading4">
    <w:name w:val="heading 4"/>
    <w:basedOn w:val="Normal"/>
    <w:next w:val="Normal"/>
    <w:link w:val="Heading4Char"/>
    <w:uiPriority w:val="9"/>
    <w:semiHidden w:val="1"/>
    <w:unhideWhenUsed w:val="1"/>
    <w:qFormat w:val="1"/>
    <w:rsid w:val="002A6514"/>
    <w:pPr>
      <w:keepNext w:val="1"/>
      <w:keepLines w:val="1"/>
      <w:spacing w:after="0" w:before="40"/>
      <w:outlineLvl w:val="3"/>
    </w:pPr>
    <w:rPr>
      <w:rFonts w:asciiTheme="majorHAnsi" w:cstheme="majorBidi" w:eastAsiaTheme="majorEastAsia" w:hAnsiTheme="majorHAnsi"/>
      <w:i w:val="1"/>
      <w:iCs w:val="1"/>
      <w:color w:val="2f5496" w:themeColor="accent1" w:themeShade="0000BF"/>
    </w:rPr>
  </w:style>
  <w:style w:type="paragraph" w:styleId="Heading5">
    <w:name w:val="heading 5"/>
    <w:basedOn w:val="Normal"/>
    <w:next w:val="Normal"/>
    <w:link w:val="Heading5Char"/>
    <w:uiPriority w:val="9"/>
    <w:semiHidden w:val="1"/>
    <w:unhideWhenUsed w:val="1"/>
    <w:qFormat w:val="1"/>
    <w:rsid w:val="002A6514"/>
    <w:pPr>
      <w:keepNext w:val="1"/>
      <w:keepLines w:val="1"/>
      <w:numPr>
        <w:ilvl w:val="4"/>
        <w:numId w:val="8"/>
      </w:numPr>
      <w:spacing w:after="0" w:before="40"/>
      <w:outlineLvl w:val="4"/>
    </w:pPr>
    <w:rPr>
      <w:rFonts w:asciiTheme="majorHAnsi" w:cstheme="majorBidi" w:eastAsiaTheme="majorEastAsia" w:hAnsiTheme="majorHAnsi"/>
      <w:color w:val="2f5496" w:themeColor="accent1" w:themeShade="0000BF"/>
    </w:rPr>
  </w:style>
  <w:style w:type="paragraph" w:styleId="Heading6">
    <w:name w:val="heading 6"/>
    <w:basedOn w:val="Normal"/>
    <w:next w:val="Normal"/>
    <w:link w:val="Heading6Char"/>
    <w:uiPriority w:val="9"/>
    <w:semiHidden w:val="1"/>
    <w:unhideWhenUsed w:val="1"/>
    <w:qFormat w:val="1"/>
    <w:rsid w:val="002A6514"/>
    <w:pPr>
      <w:keepNext w:val="1"/>
      <w:keepLines w:val="1"/>
      <w:numPr>
        <w:ilvl w:val="5"/>
        <w:numId w:val="8"/>
      </w:numPr>
      <w:spacing w:after="0" w:before="40"/>
      <w:outlineLvl w:val="5"/>
    </w:pPr>
    <w:rPr>
      <w:rFonts w:asciiTheme="majorHAnsi" w:cstheme="majorBidi" w:eastAsiaTheme="majorEastAsia" w:hAnsiTheme="majorHAnsi"/>
      <w:color w:val="1f3763" w:themeColor="accent1" w:themeShade="00007F"/>
    </w:rPr>
  </w:style>
  <w:style w:type="paragraph" w:styleId="Heading7">
    <w:name w:val="heading 7"/>
    <w:basedOn w:val="Normal"/>
    <w:next w:val="Normal"/>
    <w:link w:val="Heading7Char"/>
    <w:uiPriority w:val="9"/>
    <w:semiHidden w:val="1"/>
    <w:unhideWhenUsed w:val="1"/>
    <w:qFormat w:val="1"/>
    <w:rsid w:val="002A6514"/>
    <w:pPr>
      <w:keepNext w:val="1"/>
      <w:keepLines w:val="1"/>
      <w:numPr>
        <w:ilvl w:val="6"/>
        <w:numId w:val="8"/>
      </w:numPr>
      <w:spacing w:after="0" w:before="40"/>
      <w:outlineLvl w:val="6"/>
    </w:pPr>
    <w:rPr>
      <w:rFonts w:asciiTheme="majorHAnsi" w:cstheme="majorBidi" w:eastAsiaTheme="majorEastAsia" w:hAnsiTheme="majorHAnsi"/>
      <w:i w:val="1"/>
      <w:iCs w:val="1"/>
      <w:color w:val="1f3763" w:themeColor="accent1" w:themeShade="00007F"/>
    </w:rPr>
  </w:style>
  <w:style w:type="paragraph" w:styleId="Heading8">
    <w:name w:val="heading 8"/>
    <w:basedOn w:val="Normal"/>
    <w:next w:val="Normal"/>
    <w:link w:val="Heading8Char"/>
    <w:uiPriority w:val="9"/>
    <w:semiHidden w:val="1"/>
    <w:unhideWhenUsed w:val="1"/>
    <w:qFormat w:val="1"/>
    <w:rsid w:val="002A6514"/>
    <w:pPr>
      <w:keepNext w:val="1"/>
      <w:keepLines w:val="1"/>
      <w:numPr>
        <w:ilvl w:val="7"/>
        <w:numId w:val="8"/>
      </w:numPr>
      <w:spacing w:after="0" w:before="40"/>
      <w:outlineLvl w:val="7"/>
    </w:pPr>
    <w:rPr>
      <w:rFonts w:asciiTheme="majorHAnsi" w:cstheme="majorBidi" w:eastAsiaTheme="majorEastAsia" w:hAnsiTheme="majorHAnsi"/>
      <w:color w:val="272727" w:themeColor="text1" w:themeTint="0000D8"/>
      <w:sz w:val="21"/>
      <w:szCs w:val="21"/>
    </w:rPr>
  </w:style>
  <w:style w:type="paragraph" w:styleId="Heading9">
    <w:name w:val="heading 9"/>
    <w:basedOn w:val="Normal"/>
    <w:next w:val="Normal"/>
    <w:link w:val="Heading9Char"/>
    <w:uiPriority w:val="9"/>
    <w:semiHidden w:val="1"/>
    <w:unhideWhenUsed w:val="1"/>
    <w:qFormat w:val="1"/>
    <w:rsid w:val="002A6514"/>
    <w:pPr>
      <w:keepNext w:val="1"/>
      <w:keepLines w:val="1"/>
      <w:numPr>
        <w:ilvl w:val="8"/>
        <w:numId w:val="8"/>
      </w:numPr>
      <w:spacing w:after="0" w:before="40"/>
      <w:outlineLvl w:val="8"/>
    </w:pPr>
    <w:rPr>
      <w:rFonts w:asciiTheme="majorHAnsi" w:cstheme="majorBidi" w:eastAsiaTheme="majorEastAsia" w:hAnsiTheme="majorHAnsi"/>
      <w:i w:val="1"/>
      <w:iCs w:val="1"/>
      <w:color w:val="272727" w:themeColor="text1" w:themeTint="0000D8"/>
      <w:sz w:val="21"/>
      <w:szCs w:val="2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313D6F"/>
    <w:rPr>
      <w:rFonts w:ascii="Cambria" w:hAnsi="Cambria" w:cstheme="majorBidi" w:eastAsiaTheme="majorEastAsia"/>
      <w:b w:val="1"/>
      <w:bCs w:val="1"/>
      <w:color w:val="2f5496" w:themeColor="accent1" w:themeShade="0000BF"/>
      <w:sz w:val="24"/>
      <w:szCs w:val="24"/>
    </w:rPr>
  </w:style>
  <w:style w:type="character" w:styleId="Heading2Char" w:customStyle="1">
    <w:name w:val="Heading 2 Char"/>
    <w:basedOn w:val="DefaultParagraphFont"/>
    <w:link w:val="Heading2"/>
    <w:uiPriority w:val="9"/>
    <w:semiHidden w:val="1"/>
    <w:rsid w:val="002A6514"/>
    <w:rPr>
      <w:rFonts w:asciiTheme="majorHAnsi" w:cstheme="majorBidi" w:eastAsiaTheme="majorEastAsia" w:hAnsiTheme="majorHAnsi"/>
      <w:color w:val="2f5496" w:themeColor="accent1" w:themeShade="0000BF"/>
      <w:sz w:val="26"/>
      <w:szCs w:val="26"/>
    </w:rPr>
  </w:style>
  <w:style w:type="character" w:styleId="Heading3Char" w:customStyle="1">
    <w:name w:val="Heading 3 Char"/>
    <w:basedOn w:val="DefaultParagraphFont"/>
    <w:link w:val="Heading3"/>
    <w:uiPriority w:val="9"/>
    <w:semiHidden w:val="1"/>
    <w:rsid w:val="002A6514"/>
    <w:rPr>
      <w:rFonts w:asciiTheme="majorHAnsi" w:cstheme="majorBidi" w:eastAsiaTheme="majorEastAsia" w:hAnsiTheme="majorHAnsi"/>
      <w:color w:val="1f3763" w:themeColor="accent1" w:themeShade="00007F"/>
      <w:sz w:val="24"/>
      <w:szCs w:val="24"/>
    </w:rPr>
  </w:style>
  <w:style w:type="character" w:styleId="Heading4Char" w:customStyle="1">
    <w:name w:val="Heading 4 Char"/>
    <w:basedOn w:val="DefaultParagraphFont"/>
    <w:link w:val="Heading4"/>
    <w:uiPriority w:val="9"/>
    <w:semiHidden w:val="1"/>
    <w:rsid w:val="002A6514"/>
    <w:rPr>
      <w:rFonts w:asciiTheme="majorHAnsi" w:cstheme="majorBidi" w:eastAsiaTheme="majorEastAsia" w:hAnsiTheme="majorHAnsi"/>
      <w:i w:val="1"/>
      <w:iCs w:val="1"/>
      <w:color w:val="2f5496" w:themeColor="accent1" w:themeShade="0000BF"/>
    </w:rPr>
  </w:style>
  <w:style w:type="character" w:styleId="Heading5Char" w:customStyle="1">
    <w:name w:val="Heading 5 Char"/>
    <w:basedOn w:val="DefaultParagraphFont"/>
    <w:link w:val="Heading5"/>
    <w:uiPriority w:val="9"/>
    <w:semiHidden w:val="1"/>
    <w:rsid w:val="002A6514"/>
    <w:rPr>
      <w:rFonts w:asciiTheme="majorHAnsi" w:cstheme="majorBidi" w:eastAsiaTheme="majorEastAsia" w:hAnsiTheme="majorHAnsi"/>
      <w:color w:val="2f5496" w:themeColor="accent1" w:themeShade="0000BF"/>
    </w:rPr>
  </w:style>
  <w:style w:type="character" w:styleId="Heading6Char" w:customStyle="1">
    <w:name w:val="Heading 6 Char"/>
    <w:basedOn w:val="DefaultParagraphFont"/>
    <w:link w:val="Heading6"/>
    <w:uiPriority w:val="9"/>
    <w:semiHidden w:val="1"/>
    <w:rsid w:val="002A6514"/>
    <w:rPr>
      <w:rFonts w:asciiTheme="majorHAnsi" w:cstheme="majorBidi" w:eastAsiaTheme="majorEastAsia" w:hAnsiTheme="majorHAnsi"/>
      <w:color w:val="1f3763" w:themeColor="accent1" w:themeShade="00007F"/>
    </w:rPr>
  </w:style>
  <w:style w:type="character" w:styleId="Heading7Char" w:customStyle="1">
    <w:name w:val="Heading 7 Char"/>
    <w:basedOn w:val="DefaultParagraphFont"/>
    <w:link w:val="Heading7"/>
    <w:uiPriority w:val="9"/>
    <w:semiHidden w:val="1"/>
    <w:rsid w:val="002A6514"/>
    <w:rPr>
      <w:rFonts w:asciiTheme="majorHAnsi" w:cstheme="majorBidi" w:eastAsiaTheme="majorEastAsia" w:hAnsiTheme="majorHAnsi"/>
      <w:i w:val="1"/>
      <w:iCs w:val="1"/>
      <w:color w:val="1f3763" w:themeColor="accent1" w:themeShade="00007F"/>
    </w:rPr>
  </w:style>
  <w:style w:type="character" w:styleId="Heading8Char" w:customStyle="1">
    <w:name w:val="Heading 8 Char"/>
    <w:basedOn w:val="DefaultParagraphFont"/>
    <w:link w:val="Heading8"/>
    <w:uiPriority w:val="9"/>
    <w:semiHidden w:val="1"/>
    <w:rsid w:val="002A6514"/>
    <w:rPr>
      <w:rFonts w:asciiTheme="majorHAnsi" w:cstheme="majorBidi" w:eastAsiaTheme="majorEastAsia" w:hAnsiTheme="majorHAnsi"/>
      <w:color w:val="272727" w:themeColor="text1" w:themeTint="0000D8"/>
      <w:sz w:val="21"/>
      <w:szCs w:val="21"/>
    </w:rPr>
  </w:style>
  <w:style w:type="character" w:styleId="Heading9Char" w:customStyle="1">
    <w:name w:val="Heading 9 Char"/>
    <w:basedOn w:val="DefaultParagraphFont"/>
    <w:link w:val="Heading9"/>
    <w:uiPriority w:val="9"/>
    <w:semiHidden w:val="1"/>
    <w:rsid w:val="002A6514"/>
    <w:rPr>
      <w:rFonts w:asciiTheme="majorHAnsi" w:cstheme="majorBidi" w:eastAsiaTheme="majorEastAsia" w:hAnsiTheme="majorHAnsi"/>
      <w:i w:val="1"/>
      <w:iCs w:val="1"/>
      <w:color w:val="272727" w:themeColor="text1" w:themeTint="0000D8"/>
      <w:sz w:val="21"/>
      <w:szCs w:val="21"/>
    </w:rPr>
  </w:style>
  <w:style w:type="paragraph" w:styleId="Header">
    <w:name w:val="header"/>
    <w:basedOn w:val="Normal"/>
    <w:link w:val="HeaderChar"/>
    <w:uiPriority w:val="99"/>
    <w:unhideWhenUsed w:val="1"/>
    <w:rsid w:val="002A6514"/>
    <w:pPr>
      <w:tabs>
        <w:tab w:val="center" w:pos="4513"/>
        <w:tab w:val="right" w:pos="9026"/>
      </w:tabs>
      <w:spacing w:after="0" w:line="240" w:lineRule="auto"/>
    </w:pPr>
  </w:style>
  <w:style w:type="character" w:styleId="HeaderChar" w:customStyle="1">
    <w:name w:val="Header Char"/>
    <w:basedOn w:val="DefaultParagraphFont"/>
    <w:link w:val="Header"/>
    <w:uiPriority w:val="99"/>
    <w:rsid w:val="002A6514"/>
  </w:style>
  <w:style w:type="paragraph" w:styleId="Footer">
    <w:name w:val="footer"/>
    <w:basedOn w:val="Normal"/>
    <w:link w:val="FooterChar"/>
    <w:uiPriority w:val="99"/>
    <w:unhideWhenUsed w:val="1"/>
    <w:rsid w:val="002A6514"/>
    <w:pPr>
      <w:tabs>
        <w:tab w:val="center" w:pos="4513"/>
        <w:tab w:val="right" w:pos="9026"/>
      </w:tabs>
      <w:spacing w:after="0" w:line="240" w:lineRule="auto"/>
    </w:pPr>
  </w:style>
  <w:style w:type="character" w:styleId="FooterChar" w:customStyle="1">
    <w:name w:val="Footer Char"/>
    <w:basedOn w:val="DefaultParagraphFont"/>
    <w:link w:val="Footer"/>
    <w:uiPriority w:val="99"/>
    <w:rsid w:val="002A6514"/>
  </w:style>
  <w:style w:type="paragraph" w:styleId="TOCHeading">
    <w:name w:val="TOC Heading"/>
    <w:basedOn w:val="Heading1"/>
    <w:next w:val="Normal"/>
    <w:uiPriority w:val="39"/>
    <w:unhideWhenUsed w:val="1"/>
    <w:qFormat w:val="1"/>
    <w:rsid w:val="002A6514"/>
    <w:pPr>
      <w:numPr>
        <w:numId w:val="0"/>
      </w:numPr>
      <w:outlineLvl w:val="9"/>
    </w:pPr>
    <w:rPr>
      <w:kern w:val="0"/>
      <w:lang w:val="en-US"/>
    </w:rPr>
  </w:style>
  <w:style w:type="paragraph" w:styleId="ListParagraph">
    <w:name w:val="List Paragraph"/>
    <w:basedOn w:val="Normal"/>
    <w:uiPriority w:val="34"/>
    <w:qFormat w:val="1"/>
    <w:rsid w:val="00313D6F"/>
    <w:pPr>
      <w:numPr>
        <w:ilvl w:val="1"/>
        <w:numId w:val="8"/>
      </w:numPr>
      <w:contextualSpacing w:val="1"/>
    </w:pPr>
  </w:style>
  <w:style w:type="paragraph" w:styleId="TOC1">
    <w:name w:val="toc 1"/>
    <w:basedOn w:val="Normal"/>
    <w:next w:val="Normal"/>
    <w:autoRedefine w:val="1"/>
    <w:uiPriority w:val="39"/>
    <w:unhideWhenUsed w:val="1"/>
    <w:rsid w:val="005C7C3B"/>
    <w:pPr>
      <w:tabs>
        <w:tab w:val="left" w:pos="709"/>
        <w:tab w:val="right" w:leader="dot" w:pos="9402"/>
      </w:tabs>
      <w:spacing w:after="100"/>
    </w:pPr>
  </w:style>
  <w:style w:type="character" w:styleId="Hyperlink">
    <w:name w:val="Hyperlink"/>
    <w:basedOn w:val="DefaultParagraphFont"/>
    <w:uiPriority w:val="99"/>
    <w:unhideWhenUsed w:val="1"/>
    <w:rsid w:val="00D436FE"/>
    <w:rPr>
      <w:color w:val="0563c1" w:themeColor="hyperlink"/>
      <w:u w:val="single"/>
    </w:rPr>
  </w:style>
  <w:style w:type="paragraph" w:styleId="TOC2">
    <w:name w:val="toc 2"/>
    <w:basedOn w:val="Normal"/>
    <w:next w:val="Normal"/>
    <w:autoRedefine w:val="1"/>
    <w:uiPriority w:val="39"/>
    <w:unhideWhenUsed w:val="1"/>
    <w:rsid w:val="0041009C"/>
    <w:pPr>
      <w:spacing w:after="100"/>
      <w:ind w:left="220"/>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eH8TM4c4FANeVMRH7UeOkRY8zA==">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MgloLjIzY2t2dmQyCWguNDFtZ2htbDIIaC52eDEyMjcyCWguM2Z3b2txMDIIaC5paHY2MzYyCWguMzJoaW9xejIJaC40ZjFtZGxtMgloLjJ1NndudGYyCWguMjhoNHF3dTIJaC4zN20yanNnMgloLjFtcmN1MDkyCWguNDZyMGNvMjIJaC4ybHdhbXZ2MgloLjExMWt4M28yCWguM2wxOGZyaDIJaC4yMDZpcHphMgloLjRrNjY4bjMyCWguMnpiZ2l1dzIJaC4xZWdxdDJwMgloLjN5Z2VicWk4AHIhMWRlMU05XzlqUTUzcUZGQnFPYlAwdkJKV21fMlNGcGN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2024-04-04T22:10:00Z</dcterms:created>
  <dc:creator>Jess Vanspeybroeck</dc:creator>
</cp:coreProperties>
</file>