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REGULAR PROGRAMME OPTIONS TO CONSIDER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Before we can publish a programme, we need to be considering the overall format of our regular session framework in the light of the lockdown release steps , our resources and the demand for sessions.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 March 29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can coach up to our qualification limit outdoors.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 can organise rides on roads - up to 15 total.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following options are offered purely as a start point to assist decision-making in our programme planning meeting.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Option 1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Meeting every 2 weeks on Sunday morning / afternoon </w:t>
        <w:tab/>
        <w:tab/>
        <w:tab/>
        <w:t>- 4 coaches.</w:t>
      </w:r>
    </w:p>
    <w:p>
      <w:pPr>
        <w:pStyle w:val="Body"/>
        <w:bidi w:val="0"/>
      </w:pPr>
      <w:r>
        <w:rPr>
          <w:rtl w:val="0"/>
        </w:rPr>
        <w:t>At Silk Mills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Option 2 </w:t>
      </w:r>
    </w:p>
    <w:p>
      <w:pPr>
        <w:pStyle w:val="Body"/>
        <w:bidi w:val="0"/>
      </w:pPr>
      <w:r>
        <w:rPr>
          <w:rtl w:val="0"/>
        </w:rPr>
        <w:t xml:space="preserve">Meeting every week on Sunday morning / afternoon </w:t>
        <w:tab/>
        <w:tab/>
        <w:tab/>
        <w:t>- 2 coaches.</w:t>
      </w:r>
    </w:p>
    <w:p>
      <w:pPr>
        <w:pStyle w:val="Body"/>
        <w:bidi w:val="0"/>
      </w:pPr>
      <w:r>
        <w:rPr>
          <w:rtl w:val="0"/>
        </w:rPr>
        <w:t>At Silk Mills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Option 3a</w:t>
      </w:r>
    </w:p>
    <w:p>
      <w:pPr>
        <w:pStyle w:val="Body"/>
        <w:bidi w:val="0"/>
      </w:pPr>
      <w:r>
        <w:rPr>
          <w:rtl w:val="0"/>
        </w:rPr>
        <w:t xml:space="preserve">Meeting every 2 weeks on Sunday morning / afternoon </w:t>
        <w:tab/>
        <w:tab/>
        <w:tab/>
        <w:t>- 4 coaches.</w:t>
      </w:r>
    </w:p>
    <w:p>
      <w:pPr>
        <w:pStyle w:val="Body"/>
        <w:bidi w:val="0"/>
      </w:pPr>
      <w:r>
        <w:rPr>
          <w:rtl w:val="0"/>
        </w:rPr>
        <w:t>At Silk Mills</w:t>
      </w:r>
    </w:p>
    <w:p>
      <w:pPr>
        <w:pStyle w:val="Body"/>
        <w:bidi w:val="0"/>
      </w:pPr>
      <w:r>
        <w:rPr>
          <w:rtl w:val="0"/>
        </w:rPr>
        <w:t xml:space="preserve">Plus - meeting on Tuesday evenings for an off/on-road ride.  </w:t>
        <w:tab/>
        <w:tab/>
        <w:t>- 2 coaches</w:t>
      </w:r>
    </w:p>
    <w:p>
      <w:pPr>
        <w:pStyle w:val="Body"/>
        <w:bidi w:val="0"/>
      </w:pPr>
      <w:r>
        <w:rPr>
          <w:rtl w:val="0"/>
        </w:rPr>
        <w:t>At - Flexible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Or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Option 3b 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Meeting every 2 weeks on Sunday morning / afternoon </w:t>
        <w:tab/>
        <w:tab/>
        <w:tab/>
        <w:t>- 4 coaches.</w:t>
      </w:r>
    </w:p>
    <w:p>
      <w:pPr>
        <w:pStyle w:val="Body"/>
        <w:bidi w:val="0"/>
      </w:pPr>
      <w:r>
        <w:rPr>
          <w:rtl w:val="0"/>
        </w:rPr>
        <w:t>Offer a road ride option for those attending</w:t>
        <w:tab/>
        <w:tab/>
        <w:tab/>
        <w:tab/>
      </w:r>
    </w:p>
    <w:p>
      <w:pPr>
        <w:pStyle w:val="Body"/>
        <w:bidi w:val="0"/>
      </w:pPr>
      <w:r>
        <w:rPr>
          <w:rtl w:val="0"/>
        </w:rPr>
        <w:t>From</w:t>
      </w:r>
      <w:r>
        <w:rPr>
          <w:rtl w:val="0"/>
        </w:rPr>
        <w:t xml:space="preserve"> Silk Mills</w:t>
      </w:r>
      <w:r>
        <w:rPr>
          <w:rtl w:val="0"/>
        </w:rPr>
        <w:t xml:space="preserve"> / Flexible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Could you consider what best suits you and, if appropriate, your family, to help us agree a framework that works for everyone.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