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C4DE7" w14:textId="1FD2435C" w:rsidR="00BC2507" w:rsidRPr="00412CD7" w:rsidRDefault="007E2B83" w:rsidP="004C4D62">
      <w:pPr>
        <w:spacing w:before="120" w:after="120"/>
        <w:jc w:val="center"/>
        <w:rPr>
          <w:b/>
          <w:color w:val="000000" w:themeColor="text1"/>
        </w:rPr>
      </w:pPr>
      <w:bookmarkStart w:id="0" w:name="_GoBack"/>
      <w:bookmarkEnd w:id="0"/>
      <w:r w:rsidRPr="00412CD7">
        <w:rPr>
          <w:b/>
          <w:color w:val="000000" w:themeColor="text1"/>
        </w:rPr>
        <w:t>Bob Hawke College</w:t>
      </w:r>
      <w:r w:rsidR="0075519B" w:rsidRPr="00412CD7">
        <w:rPr>
          <w:b/>
          <w:color w:val="000000" w:themeColor="text1"/>
        </w:rPr>
        <w:t xml:space="preserve"> School Parents</w:t>
      </w:r>
      <w:r w:rsidR="00BC2507" w:rsidRPr="00412CD7">
        <w:rPr>
          <w:b/>
          <w:color w:val="000000" w:themeColor="text1"/>
        </w:rPr>
        <w:t xml:space="preserve"> &amp; Citizens </w:t>
      </w:r>
      <w:r w:rsidRPr="00412CD7">
        <w:rPr>
          <w:b/>
          <w:color w:val="000000" w:themeColor="text1"/>
        </w:rPr>
        <w:t xml:space="preserve">Association </w:t>
      </w:r>
      <w:r w:rsidR="00BC2507" w:rsidRPr="00412CD7">
        <w:rPr>
          <w:b/>
          <w:color w:val="000000" w:themeColor="text1"/>
        </w:rPr>
        <w:t>Inc</w:t>
      </w:r>
      <w:r w:rsidR="0075519B" w:rsidRPr="00412CD7">
        <w:rPr>
          <w:b/>
          <w:color w:val="000000" w:themeColor="text1"/>
        </w:rPr>
        <w:t xml:space="preserve"> </w:t>
      </w:r>
    </w:p>
    <w:p w14:paraId="7B155541" w14:textId="146ACDB4" w:rsidR="0075519B" w:rsidRPr="00412CD7" w:rsidRDefault="00BC2507" w:rsidP="004C4D62">
      <w:pPr>
        <w:spacing w:before="120" w:after="120"/>
        <w:jc w:val="center"/>
        <w:rPr>
          <w:b/>
          <w:color w:val="000000" w:themeColor="text1"/>
        </w:rPr>
      </w:pPr>
      <w:r w:rsidRPr="00412CD7">
        <w:rPr>
          <w:b/>
          <w:color w:val="000000" w:themeColor="text1"/>
        </w:rPr>
        <w:t>Terms of Reference for the</w:t>
      </w:r>
      <w:r w:rsidR="0075519B" w:rsidRPr="00412CD7">
        <w:rPr>
          <w:b/>
          <w:color w:val="000000" w:themeColor="text1"/>
        </w:rPr>
        <w:t xml:space="preserve"> </w:t>
      </w:r>
      <w:r w:rsidRPr="00412CD7">
        <w:rPr>
          <w:b/>
          <w:color w:val="000000" w:themeColor="text1"/>
        </w:rPr>
        <w:t>Music</w:t>
      </w:r>
      <w:r w:rsidR="0075519B" w:rsidRPr="00412CD7">
        <w:rPr>
          <w:b/>
          <w:color w:val="000000" w:themeColor="text1"/>
        </w:rPr>
        <w:t xml:space="preserve"> </w:t>
      </w:r>
      <w:r w:rsidRPr="00412CD7">
        <w:rPr>
          <w:b/>
          <w:color w:val="000000" w:themeColor="text1"/>
        </w:rPr>
        <w:t>Parents</w:t>
      </w:r>
      <w:r w:rsidR="00412CD7" w:rsidRPr="00412CD7">
        <w:rPr>
          <w:b/>
          <w:color w:val="000000" w:themeColor="text1"/>
        </w:rPr>
        <w:t xml:space="preserve"> Collective</w:t>
      </w:r>
    </w:p>
    <w:p w14:paraId="117E9F04" w14:textId="77777777" w:rsidR="004C4D62" w:rsidRPr="00412CD7" w:rsidRDefault="004C4D62" w:rsidP="004C4D62">
      <w:pPr>
        <w:spacing w:before="120" w:after="120"/>
        <w:jc w:val="center"/>
        <w:rPr>
          <w:b/>
          <w:color w:val="000000" w:themeColor="text1"/>
        </w:rPr>
      </w:pPr>
    </w:p>
    <w:p w14:paraId="7C74A39C" w14:textId="438D9158" w:rsidR="00BC2507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NAME </w:t>
      </w:r>
    </w:p>
    <w:p w14:paraId="0845BEEC" w14:textId="4F72F95C" w:rsidR="009911BF" w:rsidRPr="00412CD7" w:rsidRDefault="00056A5A" w:rsidP="004C4D62">
      <w:pPr>
        <w:pStyle w:val="ListParagraph"/>
        <w:numPr>
          <w:ilvl w:val="1"/>
          <w:numId w:val="4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name of the </w:t>
      </w:r>
      <w:r w:rsidR="007E2B83" w:rsidRPr="00412CD7">
        <w:rPr>
          <w:color w:val="000000" w:themeColor="text1"/>
        </w:rPr>
        <w:t>Subcommittee</w:t>
      </w:r>
      <w:r w:rsidR="000A466F" w:rsidRPr="00412CD7">
        <w:rPr>
          <w:color w:val="000000" w:themeColor="text1"/>
        </w:rPr>
        <w:t xml:space="preserve"> </w:t>
      </w:r>
      <w:r w:rsidRPr="00412CD7">
        <w:rPr>
          <w:color w:val="000000" w:themeColor="text1"/>
        </w:rPr>
        <w:t>is the “</w:t>
      </w:r>
      <w:r w:rsidR="007E2B83" w:rsidRPr="00412CD7">
        <w:rPr>
          <w:color w:val="000000" w:themeColor="text1"/>
        </w:rPr>
        <w:t>Bob Hawke College</w:t>
      </w:r>
      <w:r w:rsidR="0075519B" w:rsidRPr="00412CD7">
        <w:rPr>
          <w:color w:val="000000" w:themeColor="text1"/>
        </w:rPr>
        <w:t xml:space="preserve"> Parents and Citizens </w:t>
      </w:r>
      <w:r w:rsidR="007E2B83" w:rsidRPr="00412CD7">
        <w:rPr>
          <w:color w:val="000000" w:themeColor="text1"/>
        </w:rPr>
        <w:t>Association</w:t>
      </w:r>
      <w:r w:rsidR="0075519B" w:rsidRPr="00412CD7">
        <w:rPr>
          <w:color w:val="000000" w:themeColor="text1"/>
        </w:rPr>
        <w:t xml:space="preserve"> Inc Music Parents </w:t>
      </w:r>
      <w:r w:rsidR="000A466F" w:rsidRPr="00412CD7">
        <w:rPr>
          <w:color w:val="000000" w:themeColor="text1"/>
        </w:rPr>
        <w:t>Co</w:t>
      </w:r>
      <w:r w:rsidR="00412CD7" w:rsidRPr="00412CD7">
        <w:rPr>
          <w:color w:val="000000" w:themeColor="text1"/>
        </w:rPr>
        <w:t>llective</w:t>
      </w:r>
      <w:r w:rsidR="007E2B83" w:rsidRPr="00412CD7">
        <w:rPr>
          <w:color w:val="000000" w:themeColor="text1"/>
        </w:rPr>
        <w:t xml:space="preserve">”, </w:t>
      </w:r>
      <w:r w:rsidR="0075519B" w:rsidRPr="00412CD7">
        <w:rPr>
          <w:color w:val="000000" w:themeColor="text1"/>
        </w:rPr>
        <w:t xml:space="preserve">herein called “the </w:t>
      </w:r>
      <w:r w:rsidR="00414CCA" w:rsidRPr="00412CD7">
        <w:rPr>
          <w:color w:val="000000" w:themeColor="text1"/>
        </w:rPr>
        <w:t>MP</w:t>
      </w:r>
      <w:r w:rsidR="00412CD7" w:rsidRPr="00412CD7">
        <w:rPr>
          <w:color w:val="000000" w:themeColor="text1"/>
        </w:rPr>
        <w:t xml:space="preserve"> Collective</w:t>
      </w:r>
      <w:r w:rsidR="007E2B83" w:rsidRPr="00412CD7">
        <w:rPr>
          <w:color w:val="000000" w:themeColor="text1"/>
        </w:rPr>
        <w:t>”</w:t>
      </w:r>
      <w:r w:rsidR="009911BF" w:rsidRPr="00412CD7">
        <w:rPr>
          <w:color w:val="000000" w:themeColor="text1"/>
        </w:rPr>
        <w:t>.</w:t>
      </w:r>
    </w:p>
    <w:p w14:paraId="7DC4000C" w14:textId="77777777" w:rsidR="009911BF" w:rsidRPr="00412CD7" w:rsidRDefault="009911BF" w:rsidP="004C4D62">
      <w:pPr>
        <w:pStyle w:val="ListParagraph"/>
        <w:spacing w:before="120" w:after="120"/>
        <w:ind w:left="792"/>
        <w:jc w:val="both"/>
        <w:rPr>
          <w:color w:val="000000" w:themeColor="text1"/>
        </w:rPr>
      </w:pPr>
    </w:p>
    <w:p w14:paraId="4F60CFB2" w14:textId="1C28B329" w:rsidR="007E2B83" w:rsidRPr="00412CD7" w:rsidRDefault="007E2B83" w:rsidP="007E2B83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>TERMS</w:t>
      </w:r>
    </w:p>
    <w:p w14:paraId="32E9677B" w14:textId="20ACE6D0" w:rsidR="007E2B83" w:rsidRPr="00412CD7" w:rsidRDefault="007E2B83" w:rsidP="007E2B83">
      <w:pPr>
        <w:spacing w:before="120" w:after="120"/>
        <w:ind w:left="360"/>
        <w:jc w:val="both"/>
        <w:rPr>
          <w:color w:val="000000" w:themeColor="text1"/>
        </w:rPr>
      </w:pPr>
      <w:r w:rsidRPr="00412CD7">
        <w:rPr>
          <w:color w:val="000000" w:themeColor="text1"/>
        </w:rPr>
        <w:t>BHC</w:t>
      </w:r>
      <w:r w:rsidRPr="00412CD7">
        <w:rPr>
          <w:color w:val="000000" w:themeColor="text1"/>
        </w:rPr>
        <w:tab/>
      </w:r>
      <w:r w:rsidR="00412CD7" w:rsidRPr="00412CD7">
        <w:rPr>
          <w:color w:val="000000" w:themeColor="text1"/>
        </w:rPr>
        <w:tab/>
      </w:r>
      <w:r w:rsidRPr="00412CD7">
        <w:rPr>
          <w:color w:val="000000" w:themeColor="text1"/>
        </w:rPr>
        <w:t>Bob Hawke College</w:t>
      </w:r>
    </w:p>
    <w:p w14:paraId="60C24318" w14:textId="241F6ED7" w:rsidR="007E2B83" w:rsidRPr="00412CD7" w:rsidRDefault="007E2B83" w:rsidP="007E2B83">
      <w:pPr>
        <w:spacing w:before="120" w:after="120"/>
        <w:ind w:left="360"/>
        <w:jc w:val="both"/>
        <w:rPr>
          <w:color w:val="000000" w:themeColor="text1"/>
        </w:rPr>
      </w:pPr>
      <w:r w:rsidRPr="00412CD7">
        <w:rPr>
          <w:color w:val="000000" w:themeColor="text1"/>
        </w:rPr>
        <w:t>IMMS</w:t>
      </w:r>
      <w:r w:rsidRPr="00412CD7">
        <w:rPr>
          <w:color w:val="000000" w:themeColor="text1"/>
        </w:rPr>
        <w:tab/>
      </w:r>
      <w:r w:rsidR="00412CD7" w:rsidRPr="00412CD7">
        <w:rPr>
          <w:color w:val="000000" w:themeColor="text1"/>
        </w:rPr>
        <w:tab/>
      </w:r>
      <w:r w:rsidRPr="00412CD7">
        <w:rPr>
          <w:color w:val="000000" w:themeColor="text1"/>
        </w:rPr>
        <w:t>Department of Education Instrumental Music School Services</w:t>
      </w:r>
    </w:p>
    <w:p w14:paraId="2100E6F7" w14:textId="119DAA65" w:rsidR="007E2B83" w:rsidRPr="00412CD7" w:rsidRDefault="00414CCA" w:rsidP="007E2B83">
      <w:pPr>
        <w:spacing w:before="120" w:after="120"/>
        <w:ind w:left="360"/>
        <w:jc w:val="both"/>
        <w:rPr>
          <w:color w:val="000000" w:themeColor="text1"/>
        </w:rPr>
      </w:pPr>
      <w:r w:rsidRPr="00412CD7">
        <w:rPr>
          <w:color w:val="000000" w:themeColor="text1"/>
        </w:rPr>
        <w:t>MP</w:t>
      </w:r>
      <w:r w:rsidR="00412CD7" w:rsidRPr="00412CD7">
        <w:rPr>
          <w:color w:val="000000" w:themeColor="text1"/>
        </w:rPr>
        <w:t xml:space="preserve"> Collective</w:t>
      </w:r>
      <w:r w:rsidR="007E2B83" w:rsidRPr="00412CD7">
        <w:rPr>
          <w:color w:val="000000" w:themeColor="text1"/>
        </w:rPr>
        <w:tab/>
        <w:t>Music Parents</w:t>
      </w:r>
      <w:r w:rsidR="00412CD7" w:rsidRPr="00412CD7">
        <w:rPr>
          <w:color w:val="000000" w:themeColor="text1"/>
        </w:rPr>
        <w:t xml:space="preserve"> Collective</w:t>
      </w:r>
    </w:p>
    <w:p w14:paraId="3AA9643A" w14:textId="689EACC5" w:rsidR="007E2B83" w:rsidRPr="00412CD7" w:rsidRDefault="007E2B83" w:rsidP="007E2B83">
      <w:pPr>
        <w:spacing w:before="120" w:after="120"/>
        <w:ind w:left="360"/>
        <w:jc w:val="both"/>
        <w:rPr>
          <w:color w:val="000000" w:themeColor="text1"/>
        </w:rPr>
      </w:pPr>
      <w:r w:rsidRPr="00412CD7">
        <w:rPr>
          <w:color w:val="000000" w:themeColor="text1"/>
        </w:rPr>
        <w:t>P&amp;C</w:t>
      </w:r>
      <w:r w:rsidRPr="00412CD7">
        <w:rPr>
          <w:color w:val="000000" w:themeColor="text1"/>
        </w:rPr>
        <w:tab/>
      </w:r>
      <w:r w:rsidR="00412CD7" w:rsidRPr="00412CD7">
        <w:rPr>
          <w:color w:val="000000" w:themeColor="text1"/>
        </w:rPr>
        <w:tab/>
      </w:r>
      <w:r w:rsidRPr="00412CD7">
        <w:rPr>
          <w:color w:val="000000" w:themeColor="text1"/>
        </w:rPr>
        <w:t>Parents and Citizens Association</w:t>
      </w:r>
    </w:p>
    <w:p w14:paraId="54307A32" w14:textId="11273AD9" w:rsidR="007E2B83" w:rsidRPr="00412CD7" w:rsidRDefault="007E2B83" w:rsidP="00412CD7">
      <w:pPr>
        <w:spacing w:before="120" w:after="120"/>
        <w:ind w:left="2160" w:hanging="1800"/>
        <w:jc w:val="both"/>
        <w:rPr>
          <w:color w:val="000000" w:themeColor="text1"/>
        </w:rPr>
      </w:pPr>
      <w:r w:rsidRPr="00412CD7">
        <w:rPr>
          <w:color w:val="000000" w:themeColor="text1"/>
        </w:rPr>
        <w:t>Staff</w:t>
      </w:r>
      <w:r w:rsidRPr="00412CD7">
        <w:rPr>
          <w:color w:val="000000" w:themeColor="text1"/>
        </w:rPr>
        <w:tab/>
      </w:r>
      <w:proofErr w:type="spellStart"/>
      <w:r w:rsidRPr="00412CD7">
        <w:rPr>
          <w:color w:val="000000" w:themeColor="text1"/>
        </w:rPr>
        <w:t>Staff</w:t>
      </w:r>
      <w:proofErr w:type="spellEnd"/>
      <w:r w:rsidRPr="00412CD7">
        <w:rPr>
          <w:color w:val="000000" w:themeColor="text1"/>
        </w:rPr>
        <w:t xml:space="preserve"> has the meaning of any staff (employed or volunteer) from the Department of </w:t>
      </w:r>
      <w:r w:rsidRPr="00412CD7">
        <w:rPr>
          <w:color w:val="000000" w:themeColor="text1"/>
        </w:rPr>
        <w:tab/>
        <w:t xml:space="preserve">Education, including but not limited to those of Bob Hawke College and the Instrumental Music School Services. </w:t>
      </w:r>
    </w:p>
    <w:p w14:paraId="750A6F8E" w14:textId="77777777" w:rsidR="007E2B83" w:rsidRPr="00412CD7" w:rsidRDefault="007E2B83" w:rsidP="00412CD7">
      <w:pPr>
        <w:spacing w:before="120" w:after="120"/>
        <w:jc w:val="both"/>
        <w:rPr>
          <w:b/>
          <w:color w:val="000000" w:themeColor="text1"/>
        </w:rPr>
      </w:pPr>
    </w:p>
    <w:p w14:paraId="4B31E4EB" w14:textId="20A580AA" w:rsidR="00BC2507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COMPOSITION </w:t>
      </w:r>
    </w:p>
    <w:p w14:paraId="3730E178" w14:textId="69468B64" w:rsidR="00252C47" w:rsidRDefault="00252C47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All members must be financial members of the BHC P&amp;C.</w:t>
      </w:r>
    </w:p>
    <w:p w14:paraId="5427F46B" w14:textId="624BCE4A" w:rsidR="00BC2507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</w:t>
      </w:r>
      <w:r w:rsidR="00414CCA" w:rsidRPr="00412CD7">
        <w:rPr>
          <w:color w:val="000000" w:themeColor="text1"/>
        </w:rPr>
        <w:t>MP</w:t>
      </w:r>
      <w:r w:rsidR="00412CD7" w:rsidRPr="00412CD7">
        <w:rPr>
          <w:color w:val="000000" w:themeColor="text1"/>
        </w:rPr>
        <w:t xml:space="preserve"> </w:t>
      </w:r>
      <w:r w:rsidR="00414CCA" w:rsidRPr="00412CD7">
        <w:rPr>
          <w:color w:val="000000" w:themeColor="text1"/>
        </w:rPr>
        <w:t>C</w:t>
      </w:r>
      <w:r w:rsidR="00412CD7" w:rsidRPr="00412CD7">
        <w:rPr>
          <w:color w:val="000000" w:themeColor="text1"/>
        </w:rPr>
        <w:t>ollective</w:t>
      </w:r>
      <w:r w:rsidRPr="00412CD7">
        <w:rPr>
          <w:color w:val="000000" w:themeColor="text1"/>
        </w:rPr>
        <w:t xml:space="preserve"> will consist of </w:t>
      </w:r>
      <w:r w:rsidR="00252C47">
        <w:rPr>
          <w:color w:val="000000" w:themeColor="text1"/>
        </w:rPr>
        <w:t xml:space="preserve">not less than four (4) </w:t>
      </w:r>
      <w:proofErr w:type="gramStart"/>
      <w:r w:rsidR="00252C47">
        <w:rPr>
          <w:color w:val="000000" w:themeColor="text1"/>
        </w:rPr>
        <w:t xml:space="preserve">elected </w:t>
      </w:r>
      <w:r w:rsidRPr="00412CD7">
        <w:rPr>
          <w:color w:val="000000" w:themeColor="text1"/>
        </w:rPr>
        <w:t xml:space="preserve"> members</w:t>
      </w:r>
      <w:proofErr w:type="gramEnd"/>
      <w:r w:rsidR="00252C47">
        <w:rPr>
          <w:color w:val="000000" w:themeColor="text1"/>
        </w:rPr>
        <w:t xml:space="preserve">, </w:t>
      </w:r>
      <w:r w:rsidRPr="00412CD7">
        <w:rPr>
          <w:color w:val="000000" w:themeColor="text1"/>
        </w:rPr>
        <w:t xml:space="preserve">as are elected at the Annual General Meeting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 each year</w:t>
      </w:r>
      <w:r w:rsidR="00197F9C" w:rsidRPr="00412CD7">
        <w:rPr>
          <w:color w:val="000000" w:themeColor="text1"/>
        </w:rPr>
        <w:t>, provided that:</w:t>
      </w:r>
    </w:p>
    <w:p w14:paraId="1BD8A00A" w14:textId="114E616E" w:rsidR="00BC2507" w:rsidRPr="00412CD7" w:rsidRDefault="00BC2507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>The</w:t>
      </w:r>
      <w:r w:rsidR="0075519B" w:rsidRPr="00412CD7">
        <w:rPr>
          <w:color w:val="000000" w:themeColor="text1"/>
        </w:rPr>
        <w:t xml:space="preserve"> President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 and</w:t>
      </w:r>
      <w:r w:rsidR="0075519B" w:rsidRPr="00412CD7">
        <w:rPr>
          <w:color w:val="000000" w:themeColor="text1"/>
        </w:rPr>
        <w:t xml:space="preserve"> the </w:t>
      </w:r>
      <w:r w:rsidR="009911BF" w:rsidRPr="00412CD7">
        <w:rPr>
          <w:color w:val="000000" w:themeColor="text1"/>
        </w:rPr>
        <w:t xml:space="preserve">Music Teacher </w:t>
      </w:r>
      <w:r w:rsidR="0075519B" w:rsidRPr="00412CD7">
        <w:rPr>
          <w:color w:val="000000" w:themeColor="text1"/>
        </w:rPr>
        <w:t xml:space="preserve">of </w:t>
      </w:r>
      <w:r w:rsidR="007E2B83" w:rsidRPr="00412CD7">
        <w:rPr>
          <w:color w:val="000000" w:themeColor="text1"/>
        </w:rPr>
        <w:t>Bob Hawke College</w:t>
      </w:r>
      <w:r w:rsidR="0075519B" w:rsidRPr="00412CD7">
        <w:rPr>
          <w:color w:val="000000" w:themeColor="text1"/>
        </w:rPr>
        <w:t xml:space="preserve"> will be ex officio members of the </w:t>
      </w:r>
      <w:r w:rsidR="00414CCA" w:rsidRPr="00412CD7">
        <w:rPr>
          <w:color w:val="000000" w:themeColor="text1"/>
        </w:rPr>
        <w:t>MP</w:t>
      </w:r>
      <w:r w:rsidR="00412CD7" w:rsidRPr="00412CD7">
        <w:rPr>
          <w:color w:val="000000" w:themeColor="text1"/>
        </w:rPr>
        <w:t xml:space="preserve"> </w:t>
      </w:r>
      <w:r w:rsidR="00414CCA" w:rsidRPr="00412CD7">
        <w:rPr>
          <w:color w:val="000000" w:themeColor="text1"/>
        </w:rPr>
        <w:t>C</w:t>
      </w:r>
      <w:r w:rsidR="00412CD7" w:rsidRPr="00412CD7">
        <w:rPr>
          <w:color w:val="000000" w:themeColor="text1"/>
        </w:rPr>
        <w:t>ollective</w:t>
      </w:r>
      <w:r w:rsidR="0075519B" w:rsidRPr="00412CD7">
        <w:rPr>
          <w:color w:val="000000" w:themeColor="text1"/>
        </w:rPr>
        <w:t xml:space="preserve">; </w:t>
      </w:r>
    </w:p>
    <w:p w14:paraId="60805A13" w14:textId="49DABD1B" w:rsidR="00BC2507" w:rsidRPr="00412CD7" w:rsidRDefault="00BC2507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>At</w:t>
      </w:r>
      <w:r w:rsidR="0075519B" w:rsidRPr="00412CD7">
        <w:rPr>
          <w:color w:val="000000" w:themeColor="text1"/>
        </w:rPr>
        <w:t xml:space="preserve"> least one member of the </w:t>
      </w:r>
      <w:r w:rsidR="00412CD7" w:rsidRPr="00412CD7">
        <w:rPr>
          <w:color w:val="000000" w:themeColor="text1"/>
        </w:rPr>
        <w:t>MP Collective</w:t>
      </w:r>
      <w:r w:rsidR="00197F9C" w:rsidRPr="00412CD7">
        <w:rPr>
          <w:color w:val="000000" w:themeColor="text1"/>
        </w:rPr>
        <w:t xml:space="preserve">, </w:t>
      </w:r>
      <w:r w:rsidR="0075519B" w:rsidRPr="00412CD7">
        <w:rPr>
          <w:color w:val="000000" w:themeColor="text1"/>
        </w:rPr>
        <w:t xml:space="preserve">must be </w:t>
      </w:r>
      <w:r w:rsidR="009911BF" w:rsidRPr="00412CD7">
        <w:rPr>
          <w:color w:val="000000" w:themeColor="text1"/>
        </w:rPr>
        <w:t xml:space="preserve">an elected </w:t>
      </w:r>
      <w:r w:rsidR="0075519B" w:rsidRPr="00412CD7">
        <w:rPr>
          <w:color w:val="000000" w:themeColor="text1"/>
        </w:rPr>
        <w:t xml:space="preserve">member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="007E2B83" w:rsidRPr="00412CD7">
        <w:rPr>
          <w:color w:val="000000" w:themeColor="text1"/>
        </w:rPr>
        <w:t>’s Executive</w:t>
      </w:r>
      <w:r w:rsidR="00197F9C" w:rsidRPr="00412CD7">
        <w:rPr>
          <w:color w:val="000000" w:themeColor="text1"/>
        </w:rPr>
        <w:t>;</w:t>
      </w:r>
      <w:r w:rsidR="0075519B" w:rsidRPr="00412CD7">
        <w:rPr>
          <w:color w:val="000000" w:themeColor="text1"/>
        </w:rPr>
        <w:t xml:space="preserve"> </w:t>
      </w:r>
    </w:p>
    <w:p w14:paraId="370C7ED1" w14:textId="2B6B4ED6" w:rsidR="00BC2507" w:rsidRPr="00412CD7" w:rsidRDefault="00BC2507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>The</w:t>
      </w:r>
      <w:r w:rsidR="0075519B" w:rsidRPr="00412CD7">
        <w:rPr>
          <w:color w:val="000000" w:themeColor="text1"/>
        </w:rPr>
        <w:t xml:space="preserve">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="007E2B83" w:rsidRPr="00412CD7">
        <w:rPr>
          <w:color w:val="000000" w:themeColor="text1"/>
        </w:rPr>
        <w:t>’s Executive</w:t>
      </w:r>
      <w:r w:rsidR="0075519B" w:rsidRPr="00412CD7">
        <w:rPr>
          <w:color w:val="000000" w:themeColor="text1"/>
        </w:rPr>
        <w:t xml:space="preserve"> may from time to time appoint members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="0075519B" w:rsidRPr="00412CD7">
        <w:rPr>
          <w:color w:val="000000" w:themeColor="text1"/>
        </w:rPr>
        <w:t xml:space="preserve"> to the </w:t>
      </w:r>
      <w:r w:rsidR="00412CD7" w:rsidRPr="00412CD7">
        <w:rPr>
          <w:color w:val="000000" w:themeColor="text1"/>
        </w:rPr>
        <w:t>MP Collective</w:t>
      </w:r>
      <w:r w:rsidR="0075519B" w:rsidRPr="00412CD7">
        <w:rPr>
          <w:color w:val="000000" w:themeColor="text1"/>
        </w:rPr>
        <w:t xml:space="preserve">, whether to fill vacancies or as additional members; </w:t>
      </w:r>
    </w:p>
    <w:p w14:paraId="7569F1B0" w14:textId="4296419F" w:rsidR="0075519B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, once elected by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>, shall elect from amongst its members a Convenor, Secretary and Treasurer</w:t>
      </w:r>
      <w:r w:rsidR="008A54C0" w:rsidRPr="00412CD7">
        <w:rPr>
          <w:color w:val="000000" w:themeColor="text1"/>
        </w:rPr>
        <w:t xml:space="preserve"> (Executive </w:t>
      </w:r>
      <w:r w:rsidR="00412CD7" w:rsidRPr="00412CD7">
        <w:rPr>
          <w:color w:val="000000" w:themeColor="text1"/>
        </w:rPr>
        <w:t>MP Collective</w:t>
      </w:r>
      <w:r w:rsidR="008A54C0" w:rsidRPr="00412CD7">
        <w:rPr>
          <w:color w:val="000000" w:themeColor="text1"/>
        </w:rPr>
        <w:t>)</w:t>
      </w:r>
      <w:r w:rsidRPr="00412CD7">
        <w:rPr>
          <w:color w:val="000000" w:themeColor="text1"/>
        </w:rPr>
        <w:t xml:space="preserve">.  </w:t>
      </w:r>
    </w:p>
    <w:p w14:paraId="1EC8F4D1" w14:textId="1135E8D1" w:rsidR="008A54C0" w:rsidRPr="00412CD7" w:rsidRDefault="008A54C0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Executive </w:t>
      </w:r>
      <w:r w:rsidR="00412CD7" w:rsidRPr="00412CD7">
        <w:rPr>
          <w:color w:val="000000" w:themeColor="text1"/>
        </w:rPr>
        <w:t>MP Collective</w:t>
      </w:r>
      <w:r w:rsidR="007E2B83" w:rsidRPr="00412CD7">
        <w:rPr>
          <w:color w:val="000000" w:themeColor="text1"/>
        </w:rPr>
        <w:t xml:space="preserve"> shall seek to co-opt </w:t>
      </w:r>
      <w:r w:rsidRPr="00412CD7">
        <w:rPr>
          <w:color w:val="000000" w:themeColor="text1"/>
        </w:rPr>
        <w:t>representative</w:t>
      </w:r>
      <w:r w:rsidR="007E2B83" w:rsidRPr="00412CD7">
        <w:rPr>
          <w:color w:val="000000" w:themeColor="text1"/>
        </w:rPr>
        <w:t>s</w:t>
      </w:r>
      <w:r w:rsidRPr="00412CD7">
        <w:rPr>
          <w:color w:val="000000" w:themeColor="text1"/>
        </w:rPr>
        <w:t xml:space="preserve"> from the parents of each of the areas of </w:t>
      </w:r>
      <w:r w:rsidR="00B915E3" w:rsidRPr="00412CD7">
        <w:rPr>
          <w:color w:val="000000" w:themeColor="text1"/>
        </w:rPr>
        <w:t>the performance groups of the BHC Music Program</w:t>
      </w:r>
      <w:r w:rsidRPr="00412CD7">
        <w:rPr>
          <w:color w:val="000000" w:themeColor="text1"/>
        </w:rPr>
        <w:t>.</w:t>
      </w:r>
      <w:r w:rsidR="00B915E3" w:rsidRPr="00412CD7">
        <w:rPr>
          <w:color w:val="000000" w:themeColor="text1"/>
        </w:rPr>
        <w:t xml:space="preserve"> </w:t>
      </w:r>
      <w:r w:rsidR="00042C21" w:rsidRPr="00412CD7">
        <w:rPr>
          <w:color w:val="000000" w:themeColor="text1"/>
        </w:rPr>
        <w:t>e.g.</w:t>
      </w:r>
      <w:r w:rsidR="00B915E3" w:rsidRPr="00412CD7">
        <w:rPr>
          <w:color w:val="000000" w:themeColor="text1"/>
        </w:rPr>
        <w:t xml:space="preserve"> Choir, Wind Orchestra etc</w:t>
      </w:r>
    </w:p>
    <w:p w14:paraId="6342C4B1" w14:textId="77777777" w:rsidR="009911BF" w:rsidRPr="00412CD7" w:rsidRDefault="009911BF" w:rsidP="004C4D62">
      <w:pPr>
        <w:pStyle w:val="ListParagraph"/>
        <w:spacing w:before="120" w:after="120"/>
        <w:ind w:left="792"/>
        <w:jc w:val="both"/>
        <w:rPr>
          <w:color w:val="000000" w:themeColor="text1"/>
        </w:rPr>
      </w:pPr>
    </w:p>
    <w:p w14:paraId="311C3F84" w14:textId="7BAFB3FE" w:rsidR="008A54C0" w:rsidRPr="00412CD7" w:rsidRDefault="008A54C0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>SUB-</w:t>
      </w:r>
      <w:r w:rsidR="007E2B83" w:rsidRPr="00412CD7">
        <w:rPr>
          <w:b/>
          <w:color w:val="000000" w:themeColor="text1"/>
        </w:rPr>
        <w:t>COMMITTEE</w:t>
      </w:r>
      <w:r w:rsidRPr="00412CD7">
        <w:rPr>
          <w:b/>
          <w:color w:val="000000" w:themeColor="text1"/>
        </w:rPr>
        <w:t>S</w:t>
      </w:r>
    </w:p>
    <w:p w14:paraId="23BD80D3" w14:textId="64943A87" w:rsidR="008A54C0" w:rsidRPr="00412CD7" w:rsidRDefault="002F0AC4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</w:t>
      </w:r>
      <w:r w:rsidR="00412CD7" w:rsidRPr="00412CD7">
        <w:rPr>
          <w:color w:val="000000" w:themeColor="text1"/>
        </w:rPr>
        <w:t xml:space="preserve">MP Collective </w:t>
      </w:r>
      <w:r w:rsidRPr="00412CD7">
        <w:rPr>
          <w:color w:val="000000" w:themeColor="text1"/>
        </w:rPr>
        <w:t>shall have the power to establish a sub-</w:t>
      </w:r>
      <w:r w:rsidR="007E2B83" w:rsidRPr="00412CD7">
        <w:rPr>
          <w:color w:val="000000" w:themeColor="text1"/>
        </w:rPr>
        <w:t>committee</w:t>
      </w:r>
      <w:r w:rsidRPr="00412CD7">
        <w:rPr>
          <w:color w:val="000000" w:themeColor="text1"/>
        </w:rPr>
        <w:t xml:space="preserve"> </w:t>
      </w:r>
      <w:r w:rsidR="008A54C0" w:rsidRPr="00412CD7">
        <w:rPr>
          <w:color w:val="000000" w:themeColor="text1"/>
        </w:rPr>
        <w:t xml:space="preserve">for events of </w:t>
      </w:r>
      <w:r w:rsidR="007E2B83" w:rsidRPr="00412CD7">
        <w:rPr>
          <w:color w:val="000000" w:themeColor="text1"/>
        </w:rPr>
        <w:t>significance</w:t>
      </w:r>
      <w:r w:rsidR="008A54C0" w:rsidRPr="00412CD7">
        <w:rPr>
          <w:color w:val="000000" w:themeColor="text1"/>
        </w:rPr>
        <w:t xml:space="preserve"> from time to time</w:t>
      </w:r>
      <w:r w:rsidRPr="00412CD7">
        <w:rPr>
          <w:color w:val="000000" w:themeColor="text1"/>
        </w:rPr>
        <w:t xml:space="preserve">, and to co-opt ‘subject matter experts’ to these </w:t>
      </w:r>
      <w:r w:rsidR="007E2B83" w:rsidRPr="00412CD7">
        <w:rPr>
          <w:color w:val="000000" w:themeColor="text1"/>
        </w:rPr>
        <w:t>committees</w:t>
      </w:r>
      <w:r w:rsidRPr="00412CD7">
        <w:rPr>
          <w:color w:val="000000" w:themeColor="text1"/>
        </w:rPr>
        <w:t xml:space="preserve"> from time to time.</w:t>
      </w:r>
    </w:p>
    <w:p w14:paraId="1380AFB7" w14:textId="77777777" w:rsidR="009911BF" w:rsidRPr="00412CD7" w:rsidRDefault="009911BF" w:rsidP="004C4D62">
      <w:pPr>
        <w:pStyle w:val="ListParagraph"/>
        <w:spacing w:before="120" w:after="120"/>
        <w:ind w:left="792"/>
        <w:jc w:val="both"/>
        <w:rPr>
          <w:color w:val="000000" w:themeColor="text1"/>
        </w:rPr>
      </w:pPr>
    </w:p>
    <w:p w14:paraId="4AE1CB28" w14:textId="751B51EF" w:rsidR="009911BF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OBJECT OF THE </w:t>
      </w:r>
      <w:r w:rsidR="00412CD7" w:rsidRPr="00412CD7">
        <w:rPr>
          <w:color w:val="000000" w:themeColor="text1"/>
        </w:rPr>
        <w:t>MP Collective</w:t>
      </w:r>
    </w:p>
    <w:p w14:paraId="7C69DE00" w14:textId="0CACC847" w:rsidR="00BC2507" w:rsidRPr="00412CD7" w:rsidRDefault="0075519B" w:rsidP="004C4D62">
      <w:p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object of the </w:t>
      </w:r>
      <w:r w:rsidR="00412CD7" w:rsidRPr="00412CD7">
        <w:rPr>
          <w:color w:val="000000" w:themeColor="text1"/>
        </w:rPr>
        <w:t>MP Collective</w:t>
      </w:r>
      <w:r w:rsidR="00AA4518" w:rsidRPr="00412CD7">
        <w:rPr>
          <w:color w:val="000000" w:themeColor="text1"/>
        </w:rPr>
        <w:t xml:space="preserve"> is to assist</w:t>
      </w:r>
      <w:r w:rsidRPr="00412CD7">
        <w:rPr>
          <w:color w:val="000000" w:themeColor="text1"/>
        </w:rPr>
        <w:t xml:space="preserve"> and </w:t>
      </w:r>
      <w:r w:rsidR="00AA4518" w:rsidRPr="00412CD7">
        <w:rPr>
          <w:color w:val="000000" w:themeColor="text1"/>
        </w:rPr>
        <w:t>enrich t</w:t>
      </w:r>
      <w:r w:rsidRPr="00412CD7">
        <w:rPr>
          <w:color w:val="000000" w:themeColor="text1"/>
        </w:rPr>
        <w:t xml:space="preserve">he learning </w:t>
      </w:r>
      <w:r w:rsidR="00326ECC" w:rsidRPr="00412CD7">
        <w:rPr>
          <w:color w:val="000000" w:themeColor="text1"/>
        </w:rPr>
        <w:t xml:space="preserve">and appreciation </w:t>
      </w:r>
      <w:r w:rsidRPr="00412CD7">
        <w:rPr>
          <w:color w:val="000000" w:themeColor="text1"/>
        </w:rPr>
        <w:t xml:space="preserve">of </w:t>
      </w:r>
      <w:r w:rsidR="00AA4518" w:rsidRPr="00412CD7">
        <w:rPr>
          <w:color w:val="000000" w:themeColor="text1"/>
        </w:rPr>
        <w:t xml:space="preserve">Western Art </w:t>
      </w:r>
      <w:r w:rsidRPr="00412CD7">
        <w:rPr>
          <w:color w:val="000000" w:themeColor="text1"/>
        </w:rPr>
        <w:t xml:space="preserve">music </w:t>
      </w:r>
      <w:r w:rsidR="00326ECC" w:rsidRPr="00412CD7">
        <w:rPr>
          <w:color w:val="000000" w:themeColor="text1"/>
        </w:rPr>
        <w:t xml:space="preserve">by students </w:t>
      </w:r>
      <w:r w:rsidR="0085235A" w:rsidRPr="00412CD7">
        <w:rPr>
          <w:color w:val="000000" w:themeColor="text1"/>
        </w:rPr>
        <w:t xml:space="preserve">and the community of </w:t>
      </w:r>
      <w:r w:rsidR="007E2B83" w:rsidRPr="00412CD7">
        <w:rPr>
          <w:color w:val="000000" w:themeColor="text1"/>
        </w:rPr>
        <w:t>Bob Hawke College</w:t>
      </w:r>
      <w:r w:rsidR="0085235A" w:rsidRPr="00412CD7">
        <w:rPr>
          <w:color w:val="000000" w:themeColor="text1"/>
        </w:rPr>
        <w:t xml:space="preserve">. This </w:t>
      </w:r>
      <w:r w:rsidR="007E2B83" w:rsidRPr="00412CD7">
        <w:rPr>
          <w:color w:val="000000" w:themeColor="text1"/>
        </w:rPr>
        <w:t>includes, but is not limited to</w:t>
      </w:r>
      <w:r w:rsidR="00A85028" w:rsidRPr="00412CD7">
        <w:rPr>
          <w:color w:val="000000" w:themeColor="text1"/>
        </w:rPr>
        <w:t>:</w:t>
      </w:r>
    </w:p>
    <w:p w14:paraId="0B303799" w14:textId="6C27F7EB" w:rsidR="002A15EC" w:rsidRPr="00412CD7" w:rsidRDefault="002A15EC" w:rsidP="002A15EC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lastRenderedPageBreak/>
        <w:t>Providing input and/or feedback into the annual calendar of events</w:t>
      </w:r>
      <w:r w:rsidR="00AA4518" w:rsidRPr="00412CD7">
        <w:rPr>
          <w:color w:val="000000" w:themeColor="text1"/>
        </w:rPr>
        <w:t>;</w:t>
      </w:r>
    </w:p>
    <w:p w14:paraId="6FEE5537" w14:textId="545EDD38" w:rsidR="00AA4518" w:rsidRPr="00412CD7" w:rsidRDefault="00AA4518" w:rsidP="00AA4518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>Promoting the provision of performance opportunities to share music with the community of BHC;</w:t>
      </w:r>
    </w:p>
    <w:p w14:paraId="7E40FE1A" w14:textId="56598815" w:rsidR="00BC2507" w:rsidRPr="00412CD7" w:rsidRDefault="002A15EC" w:rsidP="002A15EC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>A</w:t>
      </w:r>
      <w:r w:rsidR="00B577A4" w:rsidRPr="00412CD7">
        <w:rPr>
          <w:color w:val="000000" w:themeColor="text1"/>
        </w:rPr>
        <w:t>ssist</w:t>
      </w:r>
      <w:r w:rsidRPr="00412CD7">
        <w:rPr>
          <w:color w:val="000000" w:themeColor="text1"/>
        </w:rPr>
        <w:t>ing</w:t>
      </w:r>
      <w:r w:rsidR="00B577A4" w:rsidRPr="00412CD7">
        <w:rPr>
          <w:color w:val="000000" w:themeColor="text1"/>
        </w:rPr>
        <w:t xml:space="preserve"> with the planning and implementation of music related ev</w:t>
      </w:r>
      <w:r w:rsidR="004C4D62" w:rsidRPr="00412CD7">
        <w:rPr>
          <w:color w:val="000000" w:themeColor="text1"/>
        </w:rPr>
        <w:t xml:space="preserve">ents in conjunction with </w:t>
      </w:r>
      <w:r w:rsidR="00AA4518" w:rsidRPr="00412CD7">
        <w:rPr>
          <w:color w:val="000000" w:themeColor="text1"/>
        </w:rPr>
        <w:t>staff;</w:t>
      </w:r>
    </w:p>
    <w:p w14:paraId="6AC688E8" w14:textId="43C66632" w:rsidR="0085235A" w:rsidRPr="00412CD7" w:rsidRDefault="0085235A" w:rsidP="00AA4518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>Assisting in the provision of resources, facilities and</w:t>
      </w:r>
      <w:r w:rsidR="00AA4518" w:rsidRPr="00412CD7">
        <w:rPr>
          <w:color w:val="000000" w:themeColor="text1"/>
        </w:rPr>
        <w:t>/or</w:t>
      </w:r>
      <w:r w:rsidRPr="00412CD7">
        <w:rPr>
          <w:color w:val="000000" w:themeColor="text1"/>
        </w:rPr>
        <w:t xml:space="preserve"> amenities fo</w:t>
      </w:r>
      <w:r w:rsidR="00AA4518" w:rsidRPr="00412CD7">
        <w:rPr>
          <w:color w:val="000000" w:themeColor="text1"/>
        </w:rPr>
        <w:t xml:space="preserve">r students in the Music Program, either through fundraising or access to networks/influences; </w:t>
      </w:r>
    </w:p>
    <w:p w14:paraId="11474BE2" w14:textId="331F5971" w:rsidR="0075519B" w:rsidRPr="00412CD7" w:rsidRDefault="00F235AF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>C</w:t>
      </w:r>
      <w:r w:rsidR="0075519B" w:rsidRPr="00412CD7">
        <w:rPr>
          <w:color w:val="000000" w:themeColor="text1"/>
        </w:rPr>
        <w:t xml:space="preserve">onvene meetings from time to time of all or any parents of music students at </w:t>
      </w:r>
      <w:r w:rsidR="007E2B83" w:rsidRPr="00412CD7">
        <w:rPr>
          <w:color w:val="000000" w:themeColor="text1"/>
        </w:rPr>
        <w:t>Bob Hawke College</w:t>
      </w:r>
      <w:r w:rsidR="0075519B" w:rsidRPr="00412CD7">
        <w:rPr>
          <w:color w:val="000000" w:themeColor="text1"/>
        </w:rPr>
        <w:t xml:space="preserve"> to</w:t>
      </w:r>
      <w:r w:rsidR="004C4D62" w:rsidRPr="00412CD7">
        <w:rPr>
          <w:color w:val="000000" w:themeColor="text1"/>
        </w:rPr>
        <w:t xml:space="preserve"> discuss matters related to the </w:t>
      </w:r>
      <w:r w:rsidR="00412CD7" w:rsidRPr="00412CD7">
        <w:rPr>
          <w:color w:val="000000" w:themeColor="text1"/>
        </w:rPr>
        <w:t>MP Collective</w:t>
      </w:r>
      <w:r w:rsidR="004C4D62" w:rsidRPr="00412CD7">
        <w:rPr>
          <w:color w:val="000000" w:themeColor="text1"/>
        </w:rPr>
        <w:t>’s</w:t>
      </w:r>
      <w:r w:rsidR="0075519B" w:rsidRPr="00412CD7">
        <w:rPr>
          <w:color w:val="000000" w:themeColor="text1"/>
        </w:rPr>
        <w:t xml:space="preserve"> object. </w:t>
      </w:r>
    </w:p>
    <w:p w14:paraId="52E811A0" w14:textId="77777777" w:rsidR="009911BF" w:rsidRPr="00412CD7" w:rsidRDefault="009911BF" w:rsidP="004C4D62">
      <w:pPr>
        <w:pStyle w:val="ListParagraph"/>
        <w:spacing w:before="120" w:after="120"/>
        <w:ind w:left="792"/>
        <w:jc w:val="both"/>
        <w:rPr>
          <w:color w:val="000000" w:themeColor="text1"/>
        </w:rPr>
      </w:pPr>
    </w:p>
    <w:p w14:paraId="7736CBB4" w14:textId="05E4AC19" w:rsidR="00BC2507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DUTIES OF THE CONVENOR </w:t>
      </w:r>
    </w:p>
    <w:p w14:paraId="0C31B7D9" w14:textId="48B32246" w:rsidR="00BC2507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Convenor of the </w:t>
      </w:r>
      <w:r w:rsidR="00412CD7" w:rsidRPr="00412CD7">
        <w:rPr>
          <w:color w:val="000000" w:themeColor="text1"/>
        </w:rPr>
        <w:t xml:space="preserve">MP Collective </w:t>
      </w:r>
      <w:r w:rsidRPr="00412CD7">
        <w:rPr>
          <w:color w:val="000000" w:themeColor="text1"/>
        </w:rPr>
        <w:t xml:space="preserve">shall preside over all meetings of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 at which he/she is present but in his/her absence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 shall elect an acting chairperson.</w:t>
      </w:r>
    </w:p>
    <w:p w14:paraId="6A66B242" w14:textId="08249541" w:rsidR="00BC2507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Convenor is responsible for ensuring that an adequate report of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’s activities is tabled: </w:t>
      </w:r>
    </w:p>
    <w:p w14:paraId="00D17130" w14:textId="3465152A" w:rsidR="00BC2507" w:rsidRPr="00412CD7" w:rsidRDefault="0075519B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at all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’s general meetings; </w:t>
      </w:r>
    </w:p>
    <w:p w14:paraId="7DEFDE6E" w14:textId="7FD3A795" w:rsidR="00BC2507" w:rsidRPr="00412CD7" w:rsidRDefault="0075519B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 at all meetings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’s Executive </w:t>
      </w:r>
      <w:r w:rsidR="00F235AF" w:rsidRPr="00412CD7">
        <w:rPr>
          <w:color w:val="000000" w:themeColor="text1"/>
        </w:rPr>
        <w:t>Committee</w:t>
      </w:r>
      <w:r w:rsidRPr="00412CD7">
        <w:rPr>
          <w:color w:val="000000" w:themeColor="text1"/>
        </w:rPr>
        <w:t xml:space="preserve">; and </w:t>
      </w:r>
    </w:p>
    <w:p w14:paraId="7635114D" w14:textId="6E982959" w:rsidR="0075519B" w:rsidRPr="00412CD7" w:rsidRDefault="0075519B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 on such other occasions as the Executive </w:t>
      </w:r>
      <w:r w:rsidR="00F235AF" w:rsidRPr="00412CD7">
        <w:rPr>
          <w:color w:val="000000" w:themeColor="text1"/>
        </w:rPr>
        <w:t>Committee</w:t>
      </w:r>
      <w:r w:rsidRPr="00412CD7">
        <w:rPr>
          <w:color w:val="000000" w:themeColor="text1"/>
        </w:rPr>
        <w:t xml:space="preserve">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 requires. </w:t>
      </w:r>
    </w:p>
    <w:p w14:paraId="46016D24" w14:textId="77777777" w:rsidR="0098107D" w:rsidRPr="00412CD7" w:rsidRDefault="0098107D" w:rsidP="004C4D62">
      <w:pPr>
        <w:pStyle w:val="ListParagraph"/>
        <w:spacing w:before="120" w:after="120"/>
        <w:ind w:left="1224"/>
        <w:jc w:val="both"/>
        <w:rPr>
          <w:color w:val="000000" w:themeColor="text1"/>
        </w:rPr>
      </w:pPr>
    </w:p>
    <w:p w14:paraId="3FC4D90B" w14:textId="77777777" w:rsidR="0098107D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DUTIES OF THE SECRETARY </w:t>
      </w:r>
    </w:p>
    <w:p w14:paraId="6CE5BF91" w14:textId="5BC3F7F7" w:rsidR="00BC2507" w:rsidRPr="00412CD7" w:rsidRDefault="0075519B" w:rsidP="004C4D62">
      <w:p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Secretary of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: </w:t>
      </w:r>
    </w:p>
    <w:p w14:paraId="44F2FC9C" w14:textId="1170481D" w:rsidR="00F5036A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shall have custody of the documents of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 other than its financial records; </w:t>
      </w:r>
    </w:p>
    <w:p w14:paraId="037DBFC1" w14:textId="67E4DFB3" w:rsidR="00252C47" w:rsidRDefault="00252C47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shall keep accurate records of all members, volunteers and supporters of the Committee in the preferred software platform of the BHC P&amp;C;</w:t>
      </w:r>
    </w:p>
    <w:p w14:paraId="38D1CBE8" w14:textId="5266CD63" w:rsidR="00F5036A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>shall keep full and correct minutes of its meetings</w:t>
      </w:r>
      <w:r w:rsidR="00252C47">
        <w:rPr>
          <w:color w:val="000000" w:themeColor="text1"/>
        </w:rPr>
        <w:t xml:space="preserve"> of its meetings in the preferred software platform of the BHC P&amp;C</w:t>
      </w:r>
      <w:r w:rsidRPr="00412CD7">
        <w:rPr>
          <w:color w:val="000000" w:themeColor="text1"/>
        </w:rPr>
        <w:t xml:space="preserve">; and </w:t>
      </w:r>
    </w:p>
    <w:p w14:paraId="638857F3" w14:textId="3D37E09E" w:rsidR="0075519B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shall make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’s records and minutes available to the Executive </w:t>
      </w:r>
      <w:r w:rsidR="00F235AF" w:rsidRPr="00412CD7">
        <w:rPr>
          <w:color w:val="000000" w:themeColor="text1"/>
        </w:rPr>
        <w:t>Committee</w:t>
      </w:r>
      <w:r w:rsidRPr="00412CD7">
        <w:rPr>
          <w:color w:val="000000" w:themeColor="text1"/>
        </w:rPr>
        <w:t xml:space="preserve">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 on request. </w:t>
      </w:r>
    </w:p>
    <w:p w14:paraId="3154DDEF" w14:textId="77777777" w:rsidR="004C4D62" w:rsidRPr="00412CD7" w:rsidRDefault="004C4D62" w:rsidP="004C4D62">
      <w:pPr>
        <w:pStyle w:val="ListParagraph"/>
        <w:spacing w:before="120" w:after="120"/>
        <w:ind w:left="792"/>
        <w:jc w:val="both"/>
        <w:rPr>
          <w:color w:val="000000" w:themeColor="text1"/>
        </w:rPr>
      </w:pPr>
    </w:p>
    <w:p w14:paraId="517CC7B9" w14:textId="77777777" w:rsidR="004C4D62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DUTIES OF THE TREASURER </w:t>
      </w:r>
    </w:p>
    <w:p w14:paraId="00A2E8DC" w14:textId="4846D11E" w:rsidR="00BC2507" w:rsidRPr="00412CD7" w:rsidRDefault="0075519B" w:rsidP="004C4D62">
      <w:p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’s Treasurer: </w:t>
      </w:r>
    </w:p>
    <w:p w14:paraId="04CC02C3" w14:textId="135C6F07" w:rsidR="00BC2507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shall keep such books of account of the </w:t>
      </w:r>
      <w:r w:rsidR="00412CD7" w:rsidRPr="00412CD7">
        <w:rPr>
          <w:color w:val="000000" w:themeColor="text1"/>
        </w:rPr>
        <w:t>MP Collective’</w:t>
      </w:r>
      <w:r w:rsidRPr="00412CD7">
        <w:rPr>
          <w:color w:val="000000" w:themeColor="text1"/>
        </w:rPr>
        <w:t xml:space="preserve">s financial affairs as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’s Treasurer from time to time directs; </w:t>
      </w:r>
    </w:p>
    <w:p w14:paraId="2740D0A0" w14:textId="23AEC3B4" w:rsidR="004C4D62" w:rsidRPr="00412CD7" w:rsidRDefault="00326ECC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shall manage the </w:t>
      </w:r>
      <w:r w:rsidR="00252C47">
        <w:rPr>
          <w:color w:val="000000" w:themeColor="text1"/>
        </w:rPr>
        <w:t>“</w:t>
      </w:r>
      <w:r w:rsidRPr="00412CD7">
        <w:rPr>
          <w:color w:val="000000" w:themeColor="text1"/>
        </w:rPr>
        <w:t>sub account</w:t>
      </w:r>
      <w:r w:rsidR="00252C47">
        <w:rPr>
          <w:color w:val="000000" w:themeColor="text1"/>
        </w:rPr>
        <w:t xml:space="preserve">” </w:t>
      </w:r>
      <w:r w:rsidR="00252C47" w:rsidRPr="00412CD7">
        <w:rPr>
          <w:color w:val="000000" w:themeColor="text1"/>
        </w:rPr>
        <w:t>of the BHC P&amp;C’s financial statements and bank account</w:t>
      </w:r>
      <w:r w:rsidR="00252C47">
        <w:rPr>
          <w:color w:val="000000" w:themeColor="text1"/>
        </w:rPr>
        <w:t xml:space="preserve"> (for clarity this refers to a method of accounting for assets allocated or promised to the MP</w:t>
      </w:r>
      <w:r w:rsidR="00042C21">
        <w:rPr>
          <w:color w:val="000000" w:themeColor="text1"/>
        </w:rPr>
        <w:t xml:space="preserve"> </w:t>
      </w:r>
      <w:r w:rsidR="00252C47">
        <w:rPr>
          <w:color w:val="000000" w:themeColor="text1"/>
        </w:rPr>
        <w:t>C</w:t>
      </w:r>
      <w:r w:rsidR="00042C21">
        <w:rPr>
          <w:color w:val="000000" w:themeColor="text1"/>
        </w:rPr>
        <w:t>ollective</w:t>
      </w:r>
      <w:r w:rsidR="00252C47">
        <w:rPr>
          <w:color w:val="000000" w:themeColor="text1"/>
        </w:rPr>
        <w:t xml:space="preserve"> by the BHC P&amp;C, rather than an individual bank account)</w:t>
      </w:r>
      <w:r w:rsidRPr="00412CD7">
        <w:rPr>
          <w:color w:val="000000" w:themeColor="text1"/>
        </w:rPr>
        <w:t xml:space="preserve">. </w:t>
      </w:r>
    </w:p>
    <w:p w14:paraId="2EC7B50D" w14:textId="6425ABA0" w:rsidR="004C4D62" w:rsidRPr="00412CD7" w:rsidRDefault="004C4D62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>provide</w:t>
      </w:r>
      <w:r w:rsidR="00326ECC" w:rsidRPr="00412CD7">
        <w:rPr>
          <w:color w:val="000000" w:themeColor="text1"/>
        </w:rPr>
        <w:t xml:space="preserve"> an annual budget with fee structure and expenses to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>’s Treasurer.</w:t>
      </w:r>
    </w:p>
    <w:p w14:paraId="5F4C0C9A" w14:textId="39AE8E68" w:rsidR="004C4D62" w:rsidRPr="00412CD7" w:rsidRDefault="00326ECC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Within (4) weeks that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’s Treasurer becomes aware,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’s </w:t>
      </w:r>
      <w:r w:rsidR="00414CCA" w:rsidRPr="00412CD7">
        <w:rPr>
          <w:color w:val="000000" w:themeColor="text1"/>
        </w:rPr>
        <w:t>Treasurer</w:t>
      </w:r>
      <w:r w:rsidRPr="00412CD7">
        <w:rPr>
          <w:color w:val="000000" w:themeColor="text1"/>
        </w:rPr>
        <w:t xml:space="preserve"> must see</w:t>
      </w:r>
      <w:r w:rsidR="004C4D62" w:rsidRPr="00412CD7">
        <w:rPr>
          <w:color w:val="000000" w:themeColor="text1"/>
        </w:rPr>
        <w:t xml:space="preserve">k approval from the </w:t>
      </w:r>
      <w:r w:rsidR="007E2B83" w:rsidRPr="00412CD7">
        <w:rPr>
          <w:color w:val="000000" w:themeColor="text1"/>
        </w:rPr>
        <w:t>BHC</w:t>
      </w:r>
      <w:r w:rsidR="004C4D62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>’</w:t>
      </w:r>
      <w:r w:rsidR="004C4D62" w:rsidRPr="00412CD7">
        <w:rPr>
          <w:color w:val="000000" w:themeColor="text1"/>
        </w:rPr>
        <w:t>s</w:t>
      </w:r>
      <w:r w:rsidRPr="00412CD7">
        <w:rPr>
          <w:color w:val="000000" w:themeColor="text1"/>
        </w:rPr>
        <w:t xml:space="preserve"> Treasurer if there is likely to be a variance of more than 5% of this annual budget. </w:t>
      </w:r>
    </w:p>
    <w:p w14:paraId="02295CBD" w14:textId="04AEF9E6" w:rsidR="00326ECC" w:rsidRPr="00412CD7" w:rsidRDefault="00326ECC" w:rsidP="004C4D62">
      <w:pPr>
        <w:pStyle w:val="ListParagraph"/>
        <w:numPr>
          <w:ilvl w:val="2"/>
          <w:numId w:val="3"/>
        </w:numPr>
        <w:spacing w:before="120" w:after="120"/>
        <w:ind w:left="1418" w:hanging="567"/>
        <w:jc w:val="both"/>
        <w:rPr>
          <w:color w:val="000000" w:themeColor="text1"/>
        </w:rPr>
      </w:pPr>
      <w:r w:rsidRPr="00412CD7">
        <w:rPr>
          <w:color w:val="000000" w:themeColor="text1"/>
        </w:rPr>
        <w:t>Any ex</w:t>
      </w:r>
      <w:r w:rsidR="004C4D62" w:rsidRPr="00412CD7">
        <w:rPr>
          <w:color w:val="000000" w:themeColor="text1"/>
        </w:rPr>
        <w:t>cess funds in the sub account are</w:t>
      </w:r>
      <w:r w:rsidRPr="00412CD7">
        <w:rPr>
          <w:color w:val="000000" w:themeColor="text1"/>
        </w:rPr>
        <w:t xml:space="preserve"> to be carried forward to the next </w:t>
      </w:r>
      <w:r w:rsidR="00414CCA" w:rsidRPr="00412CD7">
        <w:rPr>
          <w:color w:val="000000" w:themeColor="text1"/>
        </w:rPr>
        <w:t>financial</w:t>
      </w:r>
      <w:r w:rsidRPr="00412CD7">
        <w:rPr>
          <w:color w:val="000000" w:themeColor="text1"/>
        </w:rPr>
        <w:t xml:space="preserve"> year. </w:t>
      </w:r>
    </w:p>
    <w:p w14:paraId="2192A738" w14:textId="04A6BAE7" w:rsidR="00BC2507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lastRenderedPageBreak/>
        <w:t xml:space="preserve">shall submit financial statements to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 as required by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’s Treasurer from time to time; and </w:t>
      </w:r>
    </w:p>
    <w:p w14:paraId="19749231" w14:textId="3370BF9D" w:rsidR="00042C21" w:rsidRDefault="00042C21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 xml:space="preserve">shall ensure that the financial procedures and rules of the Association </w:t>
      </w:r>
      <w:proofErr w:type="gramStart"/>
      <w:r>
        <w:rPr>
          <w:color w:val="000000" w:themeColor="text1"/>
        </w:rPr>
        <w:t>are followed at all times</w:t>
      </w:r>
      <w:proofErr w:type="gramEnd"/>
      <w:r>
        <w:rPr>
          <w:color w:val="000000" w:themeColor="text1"/>
        </w:rPr>
        <w:t>;</w:t>
      </w:r>
    </w:p>
    <w:p w14:paraId="1225CD0C" w14:textId="57CC83CC" w:rsidR="0075519B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shall make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’s financial records available to the Executive </w:t>
      </w:r>
      <w:r w:rsidR="00F235AF" w:rsidRPr="00412CD7">
        <w:rPr>
          <w:color w:val="000000" w:themeColor="text1"/>
        </w:rPr>
        <w:t>Committee</w:t>
      </w:r>
      <w:r w:rsidRPr="00412CD7">
        <w:rPr>
          <w:color w:val="000000" w:themeColor="text1"/>
        </w:rPr>
        <w:t xml:space="preserve"> of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 in auditable form whenever so requested by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’s Treasurer </w:t>
      </w:r>
      <w:r w:rsidR="00F235AF" w:rsidRPr="00412CD7">
        <w:rPr>
          <w:color w:val="000000" w:themeColor="text1"/>
        </w:rPr>
        <w:t xml:space="preserve">and in any event on an annual basis. </w:t>
      </w:r>
      <w:r w:rsidRPr="00412CD7">
        <w:rPr>
          <w:color w:val="000000" w:themeColor="text1"/>
        </w:rPr>
        <w:t xml:space="preserve"> </w:t>
      </w:r>
    </w:p>
    <w:p w14:paraId="136F5677" w14:textId="77777777" w:rsidR="004C4D62" w:rsidRPr="00412CD7" w:rsidRDefault="004C4D62" w:rsidP="004C4D62">
      <w:pPr>
        <w:pStyle w:val="ListParagraph"/>
        <w:spacing w:before="120" w:after="120"/>
        <w:ind w:left="792"/>
        <w:jc w:val="both"/>
        <w:rPr>
          <w:color w:val="000000" w:themeColor="text1"/>
        </w:rPr>
      </w:pPr>
    </w:p>
    <w:p w14:paraId="4F37F44D" w14:textId="29D16CE4" w:rsidR="00BC2507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MEETINGS OF THE </w:t>
      </w:r>
      <w:r w:rsidR="00412CD7" w:rsidRPr="00412CD7">
        <w:rPr>
          <w:color w:val="000000" w:themeColor="text1"/>
        </w:rPr>
        <w:t>MP Collective</w:t>
      </w:r>
      <w:r w:rsidRPr="00412CD7">
        <w:rPr>
          <w:b/>
          <w:color w:val="000000" w:themeColor="text1"/>
        </w:rPr>
        <w:t xml:space="preserve"> </w:t>
      </w:r>
    </w:p>
    <w:p w14:paraId="30A4133D" w14:textId="02969495" w:rsidR="00BC2507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Meetings of the </w:t>
      </w:r>
      <w:r w:rsidR="00412CD7" w:rsidRPr="00412CD7">
        <w:rPr>
          <w:color w:val="000000" w:themeColor="text1"/>
        </w:rPr>
        <w:t xml:space="preserve">MP Collective </w:t>
      </w:r>
      <w:r w:rsidRPr="00412CD7">
        <w:rPr>
          <w:color w:val="000000" w:themeColor="text1"/>
        </w:rPr>
        <w:t>shall be at such times and places as determined by the Convenor</w:t>
      </w:r>
      <w:r w:rsidR="00042C21">
        <w:rPr>
          <w:color w:val="000000" w:themeColor="text1"/>
        </w:rPr>
        <w:t xml:space="preserve"> provided that not less than 48 hours’ notice is given, but preferably 7 days’ notice.</w:t>
      </w:r>
      <w:r w:rsidRPr="00412CD7">
        <w:rPr>
          <w:color w:val="000000" w:themeColor="text1"/>
        </w:rPr>
        <w:t xml:space="preserve"> </w:t>
      </w:r>
    </w:p>
    <w:p w14:paraId="2182E47A" w14:textId="36DB564D" w:rsidR="00BC2507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A quorum for the purposes of any meeting of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 shall consist of more than 50% of the members of the </w:t>
      </w:r>
      <w:r w:rsidR="00412CD7" w:rsidRPr="00412CD7">
        <w:rPr>
          <w:color w:val="000000" w:themeColor="text1"/>
        </w:rPr>
        <w:t>MP Collective</w:t>
      </w:r>
      <w:r w:rsidRPr="00412CD7">
        <w:rPr>
          <w:color w:val="000000" w:themeColor="text1"/>
        </w:rPr>
        <w:t xml:space="preserve">. </w:t>
      </w:r>
    </w:p>
    <w:p w14:paraId="3583E394" w14:textId="1DF288E7" w:rsidR="0075519B" w:rsidRPr="00412CD7" w:rsidRDefault="0075519B" w:rsidP="004C4D62">
      <w:pPr>
        <w:pStyle w:val="ListParagraph"/>
        <w:numPr>
          <w:ilvl w:val="1"/>
          <w:numId w:val="3"/>
        </w:numPr>
        <w:spacing w:before="120" w:after="120"/>
        <w:jc w:val="both"/>
        <w:rPr>
          <w:color w:val="000000" w:themeColor="text1"/>
        </w:rPr>
      </w:pPr>
      <w:r w:rsidRPr="00412CD7">
        <w:rPr>
          <w:color w:val="000000" w:themeColor="text1"/>
        </w:rPr>
        <w:t xml:space="preserve">Voting shall be by show of hands unless the Convenor directs that a secret vote be taken. Each member present at a meeting, including the Convenor shall be entitled to one vote on any resolution or election at a meeting and the Convenor shall in addition have a casting vote. </w:t>
      </w:r>
    </w:p>
    <w:p w14:paraId="07C14EA3" w14:textId="77777777" w:rsidR="004C4D62" w:rsidRPr="00412CD7" w:rsidRDefault="004C4D62" w:rsidP="004C4D62">
      <w:pPr>
        <w:pStyle w:val="ListParagraph"/>
        <w:spacing w:before="120" w:after="120"/>
        <w:ind w:left="792"/>
        <w:jc w:val="both"/>
        <w:rPr>
          <w:color w:val="000000" w:themeColor="text1"/>
        </w:rPr>
      </w:pPr>
    </w:p>
    <w:p w14:paraId="1FBE74A4" w14:textId="66A3B2D7" w:rsidR="00BC2507" w:rsidRPr="00412CD7" w:rsidRDefault="0075519B" w:rsidP="004C4D62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 w:rsidRPr="00412CD7">
        <w:rPr>
          <w:b/>
          <w:color w:val="000000" w:themeColor="text1"/>
        </w:rPr>
        <w:t xml:space="preserve">AMENDING THESE TERMS OF REFERENCE </w:t>
      </w:r>
    </w:p>
    <w:p w14:paraId="688D832E" w14:textId="2FC34660" w:rsidR="00BD6406" w:rsidRDefault="0075519B" w:rsidP="004C4D62">
      <w:pPr>
        <w:spacing w:before="120" w:after="120"/>
        <w:rPr>
          <w:color w:val="000000" w:themeColor="text1"/>
        </w:rPr>
      </w:pPr>
      <w:r w:rsidRPr="00412CD7">
        <w:rPr>
          <w:color w:val="000000" w:themeColor="text1"/>
        </w:rPr>
        <w:t xml:space="preserve">These terms of reference may be amended by the </w:t>
      </w:r>
      <w:r w:rsidR="007E2B83" w:rsidRPr="00412CD7">
        <w:rPr>
          <w:color w:val="000000" w:themeColor="text1"/>
        </w:rPr>
        <w:t>BHC</w:t>
      </w:r>
      <w:r w:rsidR="009911BF" w:rsidRPr="00412CD7">
        <w:rPr>
          <w:color w:val="000000" w:themeColor="text1"/>
        </w:rPr>
        <w:t xml:space="preserve"> P&amp;C</w:t>
      </w:r>
      <w:r w:rsidRPr="00412CD7">
        <w:rPr>
          <w:color w:val="000000" w:themeColor="text1"/>
        </w:rPr>
        <w:t xml:space="preserve"> </w:t>
      </w:r>
      <w:r w:rsidR="00412CD7" w:rsidRPr="00412CD7">
        <w:rPr>
          <w:color w:val="000000" w:themeColor="text1"/>
        </w:rPr>
        <w:t xml:space="preserve">and/or MP Collective </w:t>
      </w:r>
      <w:r w:rsidRPr="00412CD7">
        <w:rPr>
          <w:color w:val="000000" w:themeColor="text1"/>
        </w:rPr>
        <w:t>only.</w:t>
      </w:r>
    </w:p>
    <w:p w14:paraId="66B49158" w14:textId="77777777" w:rsidR="00042C21" w:rsidRDefault="00042C21" w:rsidP="004C4D62">
      <w:pPr>
        <w:spacing w:before="120" w:after="120"/>
        <w:rPr>
          <w:color w:val="000000" w:themeColor="text1"/>
        </w:rPr>
      </w:pPr>
    </w:p>
    <w:p w14:paraId="0DFF7191" w14:textId="751AE856" w:rsidR="00042C21" w:rsidRDefault="00042C21" w:rsidP="00042C21">
      <w:pPr>
        <w:pStyle w:val="ListParagraph"/>
        <w:numPr>
          <w:ilvl w:val="0"/>
          <w:numId w:val="3"/>
        </w:numPr>
        <w:spacing w:before="120" w:after="12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APPROVALS AND REGULATIONS</w:t>
      </w:r>
    </w:p>
    <w:p w14:paraId="77DE62FF" w14:textId="79893F6B" w:rsidR="00042C21" w:rsidRDefault="00042C21" w:rsidP="00CD48C7">
      <w:pPr>
        <w:pStyle w:val="ListParagraph"/>
        <w:spacing w:before="120" w:after="120"/>
        <w:ind w:left="360"/>
        <w:jc w:val="both"/>
        <w:rPr>
          <w:color w:val="000000" w:themeColor="text1"/>
        </w:rPr>
      </w:pPr>
      <w:r w:rsidRPr="00CD48C7">
        <w:rPr>
          <w:color w:val="000000" w:themeColor="text1"/>
        </w:rPr>
        <w:t>11.1</w:t>
      </w:r>
      <w:r>
        <w:rPr>
          <w:color w:val="000000" w:themeColor="text1"/>
        </w:rPr>
        <w:t xml:space="preserve"> All events and activities must adhere with legal requirements.</w:t>
      </w:r>
    </w:p>
    <w:p w14:paraId="2152ED93" w14:textId="77777777" w:rsidR="00042C21" w:rsidRPr="00042C21" w:rsidRDefault="00042C21" w:rsidP="00042C21">
      <w:pPr>
        <w:spacing w:before="120" w:after="120"/>
        <w:jc w:val="both"/>
        <w:rPr>
          <w:color w:val="000000" w:themeColor="text1"/>
        </w:rPr>
      </w:pPr>
    </w:p>
    <w:p w14:paraId="1BB47B61" w14:textId="4A99CF80" w:rsidR="00042C21" w:rsidRPr="00CD48C7" w:rsidRDefault="00042C21" w:rsidP="00042C21">
      <w:pPr>
        <w:spacing w:before="120" w:after="120"/>
        <w:rPr>
          <w:b/>
          <w:color w:val="000000" w:themeColor="text1"/>
        </w:rPr>
      </w:pPr>
      <w:r w:rsidRPr="00CD48C7">
        <w:rPr>
          <w:b/>
          <w:color w:val="000000" w:themeColor="text1"/>
        </w:rPr>
        <w:t>End of document</w:t>
      </w:r>
    </w:p>
    <w:p w14:paraId="09BA35F3" w14:textId="5A65EDB0" w:rsidR="00042C21" w:rsidRDefault="00042C21" w:rsidP="00042C21">
      <w:pPr>
        <w:spacing w:before="120" w:after="120"/>
        <w:rPr>
          <w:color w:val="000000" w:themeColor="text1"/>
        </w:rPr>
      </w:pPr>
      <w:r>
        <w:rPr>
          <w:color w:val="000000" w:themeColor="text1"/>
        </w:rPr>
        <w:t>These Terms of Reference were accepted and approved by the Bob Hawke College P&amp;C Executive Committee on _______</w:t>
      </w:r>
      <w:r w:rsidR="00CD48C7">
        <w:rPr>
          <w:color w:val="000000" w:themeColor="text1"/>
        </w:rPr>
        <w:t>_______</w:t>
      </w:r>
      <w:r>
        <w:rPr>
          <w:color w:val="000000" w:themeColor="text1"/>
        </w:rPr>
        <w:t>________.</w:t>
      </w:r>
    </w:p>
    <w:p w14:paraId="47B45397" w14:textId="77777777" w:rsidR="00042C21" w:rsidRDefault="00042C21" w:rsidP="00042C21">
      <w:pPr>
        <w:spacing w:before="120" w:after="120"/>
        <w:rPr>
          <w:color w:val="000000" w:themeColor="text1"/>
        </w:rPr>
      </w:pPr>
    </w:p>
    <w:p w14:paraId="2618519B" w14:textId="77777777" w:rsidR="00042C21" w:rsidRPr="00412CD7" w:rsidRDefault="00042C21" w:rsidP="004C4D62">
      <w:pPr>
        <w:spacing w:before="120" w:after="120"/>
        <w:rPr>
          <w:color w:val="000000" w:themeColor="text1"/>
        </w:rPr>
      </w:pPr>
    </w:p>
    <w:sectPr w:rsidR="00042C21" w:rsidRPr="00412CD7" w:rsidSect="00CD48C7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4C6E6" w14:textId="77777777" w:rsidR="00356D13" w:rsidRDefault="00356D13" w:rsidP="00CD48C7">
      <w:pPr>
        <w:spacing w:after="0" w:line="240" w:lineRule="auto"/>
      </w:pPr>
      <w:r>
        <w:separator/>
      </w:r>
    </w:p>
  </w:endnote>
  <w:endnote w:type="continuationSeparator" w:id="0">
    <w:p w14:paraId="13908568" w14:textId="77777777" w:rsidR="00356D13" w:rsidRDefault="00356D13" w:rsidP="00CD4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21378890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0E7A03" w14:textId="79AC50F2" w:rsidR="00CD48C7" w:rsidRPr="00CD48C7" w:rsidRDefault="00CD48C7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D48C7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CD48C7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CD48C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28E7211" w14:textId="77777777" w:rsidR="00CD48C7" w:rsidRDefault="00CD48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18925" w14:textId="77777777" w:rsidR="00356D13" w:rsidRDefault="00356D13" w:rsidP="00CD48C7">
      <w:pPr>
        <w:spacing w:after="0" w:line="240" w:lineRule="auto"/>
      </w:pPr>
      <w:r>
        <w:separator/>
      </w:r>
    </w:p>
  </w:footnote>
  <w:footnote w:type="continuationSeparator" w:id="0">
    <w:p w14:paraId="600AE300" w14:textId="77777777" w:rsidR="00356D13" w:rsidRDefault="00356D13" w:rsidP="00CD4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6221E"/>
    <w:multiLevelType w:val="multilevel"/>
    <w:tmpl w:val="22BE347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CD2856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6470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D71C1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A61A88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0D0FF3"/>
    <w:multiLevelType w:val="hybridMultilevel"/>
    <w:tmpl w:val="E0B0710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AA2A29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C437686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621E87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2211229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A20149E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15109B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27E16CE"/>
    <w:multiLevelType w:val="hybridMultilevel"/>
    <w:tmpl w:val="25BA99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11"/>
  </w:num>
  <w:num w:numId="7">
    <w:abstractNumId w:val="3"/>
  </w:num>
  <w:num w:numId="8">
    <w:abstractNumId w:val="10"/>
  </w:num>
  <w:num w:numId="9">
    <w:abstractNumId w:val="4"/>
  </w:num>
  <w:num w:numId="10">
    <w:abstractNumId w:val="6"/>
  </w:num>
  <w:num w:numId="11">
    <w:abstractNumId w:val="9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19B"/>
    <w:rsid w:val="00042C21"/>
    <w:rsid w:val="00056A5A"/>
    <w:rsid w:val="000A466F"/>
    <w:rsid w:val="00172A3C"/>
    <w:rsid w:val="00197F9C"/>
    <w:rsid w:val="00252C47"/>
    <w:rsid w:val="002A15EC"/>
    <w:rsid w:val="002F0AC4"/>
    <w:rsid w:val="00326ECC"/>
    <w:rsid w:val="00356D13"/>
    <w:rsid w:val="003B0269"/>
    <w:rsid w:val="00412CD7"/>
    <w:rsid w:val="00414CCA"/>
    <w:rsid w:val="004C3775"/>
    <w:rsid w:val="004C4D62"/>
    <w:rsid w:val="0075519B"/>
    <w:rsid w:val="00786A09"/>
    <w:rsid w:val="007E2B83"/>
    <w:rsid w:val="0085235A"/>
    <w:rsid w:val="008A54C0"/>
    <w:rsid w:val="0098107D"/>
    <w:rsid w:val="009911BF"/>
    <w:rsid w:val="00A05522"/>
    <w:rsid w:val="00A35307"/>
    <w:rsid w:val="00A847BF"/>
    <w:rsid w:val="00A85028"/>
    <w:rsid w:val="00AA4518"/>
    <w:rsid w:val="00B577A4"/>
    <w:rsid w:val="00B915E3"/>
    <w:rsid w:val="00BC2507"/>
    <w:rsid w:val="00BD6406"/>
    <w:rsid w:val="00CD48C7"/>
    <w:rsid w:val="00D55978"/>
    <w:rsid w:val="00ED2A1C"/>
    <w:rsid w:val="00F235AF"/>
    <w:rsid w:val="00F5036A"/>
    <w:rsid w:val="00FB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A21A9"/>
  <w15:docId w15:val="{94E24A12-6253-43E7-B81F-D16B08C9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5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2C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C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C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C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C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C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4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8C7"/>
  </w:style>
  <w:style w:type="paragraph" w:styleId="Footer">
    <w:name w:val="footer"/>
    <w:basedOn w:val="Normal"/>
    <w:link w:val="FooterChar"/>
    <w:uiPriority w:val="99"/>
    <w:unhideWhenUsed/>
    <w:rsid w:val="00CD4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96708-87D7-4803-B5D0-375B43FC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 Yelland</dc:creator>
  <cp:lastModifiedBy>Amanda</cp:lastModifiedBy>
  <cp:revision>2</cp:revision>
  <dcterms:created xsi:type="dcterms:W3CDTF">2020-10-19T13:22:00Z</dcterms:created>
  <dcterms:modified xsi:type="dcterms:W3CDTF">2020-10-19T13:22:00Z</dcterms:modified>
</cp:coreProperties>
</file>