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C628E" w:rsidRPr="00000B42" w:rsidRDefault="00000000">
      <w:pPr>
        <w:spacing w:after="200"/>
        <w:jc w:val="center"/>
        <w:rPr>
          <w:b/>
          <w:color w:val="4F81BD" w:themeColor="accent1"/>
          <w:sz w:val="28"/>
          <w:szCs w:val="28"/>
        </w:rPr>
      </w:pPr>
      <w:r w:rsidRPr="00000B42">
        <w:rPr>
          <w:b/>
          <w:color w:val="4F81BD" w:themeColor="accent1"/>
          <w:sz w:val="28"/>
          <w:szCs w:val="28"/>
        </w:rPr>
        <w:t>AGENDA</w:t>
      </w:r>
    </w:p>
    <w:p w14:paraId="521D0F76" w14:textId="584AFE2B" w:rsidR="00000B42" w:rsidRDefault="00000000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Annual General </w:t>
      </w:r>
      <w:r w:rsidR="008E6B32">
        <w:rPr>
          <w:b/>
          <w:sz w:val="24"/>
          <w:szCs w:val="24"/>
        </w:rPr>
        <w:t xml:space="preserve">and End-of-Year </w:t>
      </w:r>
      <w:r w:rsidR="008E6B32">
        <w:rPr>
          <w:b/>
          <w:sz w:val="24"/>
          <w:szCs w:val="24"/>
        </w:rPr>
        <w:t>Meeting</w:t>
      </w:r>
    </w:p>
    <w:p w14:paraId="00000002" w14:textId="5FE793C6" w:rsidR="00DC628E" w:rsidRDefault="00000B42">
      <w:pPr>
        <w:spacing w:after="200"/>
        <w:jc w:val="center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Curtin Geoscientists and Engineers Club</w:t>
      </w:r>
    </w:p>
    <w:p w14:paraId="00000003" w14:textId="3FE6F75C" w:rsidR="00DC628E" w:rsidRPr="00000B42" w:rsidRDefault="00000B42">
      <w:pPr>
        <w:spacing w:after="200"/>
        <w:jc w:val="center"/>
        <w:rPr>
          <w:b/>
          <w:color w:val="4F81BD" w:themeColor="accent1"/>
          <w:sz w:val="20"/>
          <w:szCs w:val="20"/>
        </w:rPr>
      </w:pPr>
      <w:r w:rsidRPr="00000B42">
        <w:rPr>
          <w:b/>
          <w:color w:val="4F81BD" w:themeColor="accent1"/>
          <w:sz w:val="20"/>
          <w:szCs w:val="20"/>
        </w:rPr>
        <w:t>28 Nov 2024 / 1 pm (AWST) / Onlin</w:t>
      </w:r>
      <w:r>
        <w:rPr>
          <w:b/>
          <w:color w:val="4F81BD" w:themeColor="accent1"/>
          <w:sz w:val="20"/>
          <w:szCs w:val="20"/>
        </w:rPr>
        <w:t>e</w:t>
      </w:r>
    </w:p>
    <w:p w14:paraId="00000004" w14:textId="77777777" w:rsidR="00DC628E" w:rsidRDefault="0000000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The purpose of the AGM is to:</w:t>
      </w:r>
    </w:p>
    <w:p w14:paraId="00000005" w14:textId="156EED31" w:rsidR="00DC628E" w:rsidRDefault="00000000">
      <w:pPr>
        <w:numPr>
          <w:ilvl w:val="0"/>
          <w:numId w:val="3"/>
        </w:numPr>
        <w:rPr>
          <w:sz w:val="20"/>
          <w:szCs w:val="20"/>
        </w:rPr>
      </w:pPr>
      <w:bookmarkStart w:id="0" w:name="_zfcvslfvaevp" w:colFirst="0" w:colLast="0"/>
      <w:bookmarkEnd w:id="0"/>
      <w:r>
        <w:rPr>
          <w:sz w:val="20"/>
          <w:szCs w:val="20"/>
        </w:rPr>
        <w:t xml:space="preserve">Democratically elect 2025 office bearers in-line with </w:t>
      </w:r>
      <w:r w:rsidR="005D2210" w:rsidRPr="00000B42">
        <w:rPr>
          <w:sz w:val="20"/>
          <w:szCs w:val="20"/>
        </w:rPr>
        <w:t>t</w:t>
      </w:r>
      <w:r w:rsidRPr="00000B42">
        <w:rPr>
          <w:sz w:val="20"/>
          <w:szCs w:val="20"/>
        </w:rPr>
        <w:t xml:space="preserve">he Guild's </w:t>
      </w:r>
      <w:hyperlink r:id="rId7" w:anchor="Constitution">
        <w:r w:rsidR="00DC628E">
          <w:rPr>
            <w:color w:val="1155CC"/>
            <w:sz w:val="20"/>
            <w:szCs w:val="20"/>
            <w:u w:val="single"/>
          </w:rPr>
          <w:t>Default Club Constitution</w:t>
        </w:r>
      </w:hyperlink>
      <w:r>
        <w:rPr>
          <w:color w:val="C00000"/>
          <w:sz w:val="20"/>
          <w:szCs w:val="20"/>
        </w:rPr>
        <w:t>.</w:t>
      </w:r>
      <w:r w:rsidR="005D2210">
        <w:rPr>
          <w:color w:val="C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All ordinary members (current enrolled </w:t>
      </w:r>
      <w:r>
        <w:rPr>
          <w:sz w:val="20"/>
          <w:szCs w:val="20"/>
          <w:u w:val="single"/>
        </w:rPr>
        <w:t>Curtin</w:t>
      </w:r>
      <w:r>
        <w:rPr>
          <w:sz w:val="20"/>
          <w:szCs w:val="20"/>
        </w:rPr>
        <w:t xml:space="preserve"> student &amp; current member of this club) are invited to vote on all motions/agenda items and nominate themselves for a position. Non-ordinary members can only attend if invited &amp; must only observe unless invited by the chair of the meeting to speak on a matter. Curtin clubs must be run entirely by Curtin Students, for the benefit of Curtin students.</w:t>
      </w:r>
    </w:p>
    <w:p w14:paraId="00000006" w14:textId="77777777" w:rsidR="00DC628E" w:rsidRDefault="00000000">
      <w:pPr>
        <w:numPr>
          <w:ilvl w:val="0"/>
          <w:numId w:val="3"/>
        </w:numPr>
        <w:rPr>
          <w:sz w:val="20"/>
          <w:szCs w:val="20"/>
        </w:rPr>
      </w:pPr>
      <w:bookmarkStart w:id="1" w:name="_mpd3j4fv4kno" w:colFirst="0" w:colLast="0"/>
      <w:bookmarkEnd w:id="1"/>
      <w:r>
        <w:rPr>
          <w:sz w:val="20"/>
          <w:szCs w:val="20"/>
        </w:rPr>
        <w:t>Provide a report on the year to the club’s members. This shall be prepared by the outgoing office bearers and reported within this meeting:</w:t>
      </w:r>
    </w:p>
    <w:p w14:paraId="00000007" w14:textId="77777777" w:rsidR="00DC628E" w:rsidRDefault="00000000">
      <w:pPr>
        <w:numPr>
          <w:ilvl w:val="1"/>
          <w:numId w:val="3"/>
        </w:numPr>
        <w:rPr>
          <w:sz w:val="20"/>
          <w:szCs w:val="20"/>
        </w:rPr>
      </w:pPr>
      <w:bookmarkStart w:id="2" w:name="_n1no8p6bilef" w:colFirst="0" w:colLast="0"/>
      <w:bookmarkEnd w:id="2"/>
      <w:r>
        <w:rPr>
          <w:sz w:val="20"/>
          <w:szCs w:val="20"/>
        </w:rPr>
        <w:t>For the members in attendance at the meeting,</w:t>
      </w:r>
    </w:p>
    <w:p w14:paraId="00000008" w14:textId="77777777" w:rsidR="00DC628E" w:rsidRDefault="00000000">
      <w:pPr>
        <w:numPr>
          <w:ilvl w:val="1"/>
          <w:numId w:val="3"/>
        </w:numPr>
        <w:rPr>
          <w:sz w:val="20"/>
          <w:szCs w:val="20"/>
        </w:rPr>
      </w:pPr>
      <w:bookmarkStart w:id="3" w:name="_yp2ef3vxirz3" w:colFirst="0" w:colLast="0"/>
      <w:bookmarkEnd w:id="3"/>
      <w:r>
        <w:rPr>
          <w:sz w:val="20"/>
          <w:szCs w:val="20"/>
        </w:rPr>
        <w:t>For members not in attendance. The reports will also be documented within the minutes which will be accessible to all members post-meeting via the club’s website.</w:t>
      </w:r>
    </w:p>
    <w:p w14:paraId="00000009" w14:textId="77777777" w:rsidR="00DC628E" w:rsidRDefault="00000000">
      <w:pPr>
        <w:numPr>
          <w:ilvl w:val="1"/>
          <w:numId w:val="3"/>
        </w:numPr>
        <w:rPr>
          <w:sz w:val="20"/>
          <w:szCs w:val="20"/>
        </w:rPr>
      </w:pPr>
      <w:bookmarkStart w:id="4" w:name="_s8qoyh8gfebk" w:colFirst="0" w:colLast="0"/>
      <w:bookmarkEnd w:id="4"/>
      <w:r>
        <w:rPr>
          <w:sz w:val="20"/>
          <w:szCs w:val="20"/>
        </w:rPr>
        <w:t>To successfully renew the club with the Student Guild for the upcoming year,</w:t>
      </w:r>
    </w:p>
    <w:p w14:paraId="0000000A" w14:textId="77777777" w:rsidR="00DC628E" w:rsidRDefault="00000000">
      <w:pPr>
        <w:numPr>
          <w:ilvl w:val="0"/>
          <w:numId w:val="3"/>
        </w:numPr>
        <w:rPr>
          <w:sz w:val="20"/>
          <w:szCs w:val="20"/>
        </w:rPr>
      </w:pPr>
      <w:bookmarkStart w:id="5" w:name="_9p3042vydidj" w:colFirst="0" w:colLast="0"/>
      <w:bookmarkEnd w:id="5"/>
      <w:r>
        <w:rPr>
          <w:sz w:val="20"/>
          <w:szCs w:val="20"/>
        </w:rPr>
        <w:t xml:space="preserve">Cover other business as per member agenda item submissions if time allows. </w:t>
      </w:r>
    </w:p>
    <w:p w14:paraId="0000000B" w14:textId="77777777" w:rsidR="00DC628E" w:rsidRDefault="00DC628E">
      <w:pPr>
        <w:ind w:left="720"/>
        <w:rPr>
          <w:sz w:val="20"/>
          <w:szCs w:val="20"/>
        </w:rPr>
      </w:pPr>
      <w:bookmarkStart w:id="6" w:name="_3fajbcmq6l3i" w:colFirst="0" w:colLast="0"/>
      <w:bookmarkEnd w:id="6"/>
    </w:p>
    <w:p w14:paraId="0000000C" w14:textId="631BD154" w:rsidR="00DC628E" w:rsidRDefault="00000000">
      <w:pPr>
        <w:rPr>
          <w:sz w:val="20"/>
          <w:szCs w:val="20"/>
        </w:rPr>
      </w:pPr>
      <w:bookmarkStart w:id="7" w:name="_28498fh4oahe" w:colFirst="0" w:colLast="0"/>
      <w:bookmarkEnd w:id="7"/>
      <w:r>
        <w:rPr>
          <w:sz w:val="20"/>
          <w:szCs w:val="20"/>
        </w:rPr>
        <w:t xml:space="preserve">The meeting will run in accordance with the </w:t>
      </w:r>
      <w:r w:rsidR="00000B42">
        <w:rPr>
          <w:sz w:val="20"/>
          <w:szCs w:val="20"/>
        </w:rPr>
        <w:t>agenda below</w:t>
      </w:r>
      <w:r>
        <w:rPr>
          <w:sz w:val="20"/>
          <w:szCs w:val="20"/>
        </w:rPr>
        <w:t>:</w:t>
      </w:r>
    </w:p>
    <w:p w14:paraId="0000000D" w14:textId="77777777" w:rsidR="00DC628E" w:rsidRDefault="00DC628E">
      <w:pPr>
        <w:rPr>
          <w:sz w:val="20"/>
          <w:szCs w:val="20"/>
        </w:rPr>
      </w:pPr>
      <w:bookmarkStart w:id="8" w:name="_7ya2fxud84kk" w:colFirst="0" w:colLast="0"/>
      <w:bookmarkEnd w:id="8"/>
    </w:p>
    <w:p w14:paraId="0000000E" w14:textId="77777777" w:rsidR="00DC628E" w:rsidRPr="00000B4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Attendance </w:t>
      </w:r>
    </w:p>
    <w:p w14:paraId="2D820892" w14:textId="23450580" w:rsidR="00000B42" w:rsidRDefault="00000B42" w:rsidP="00000B42">
      <w:pPr>
        <w:ind w:firstLine="360"/>
        <w:rPr>
          <w:color w:val="4F81BD" w:themeColor="accent1"/>
        </w:rPr>
      </w:pPr>
      <w:r>
        <w:rPr>
          <w:color w:val="4F81BD" w:themeColor="accent1"/>
        </w:rPr>
        <w:t>As part of usual procedures, p</w:t>
      </w:r>
      <w:r w:rsidRPr="00000B42">
        <w:rPr>
          <w:color w:val="4F81BD" w:themeColor="accent1"/>
        </w:rPr>
        <w:t xml:space="preserve">lease </w:t>
      </w:r>
      <w:r>
        <w:rPr>
          <w:color w:val="4F81BD" w:themeColor="accent1"/>
        </w:rPr>
        <w:t>note that we are noting attendance numbers.</w:t>
      </w:r>
    </w:p>
    <w:p w14:paraId="41AE9279" w14:textId="77777777" w:rsidR="00356AE2" w:rsidRDefault="00356AE2" w:rsidP="00356AE2">
      <w:pPr>
        <w:ind w:firstLine="360"/>
      </w:pPr>
    </w:p>
    <w:p w14:paraId="3A6C7C49" w14:textId="6412D627" w:rsidR="00356AE2" w:rsidRDefault="00356AE2" w:rsidP="00356AE2">
      <w:pPr>
        <w:ind w:firstLine="360"/>
      </w:pPr>
      <w:r>
        <w:t>Those online should sign-in via a private chat message to the meeting organiser by entering the following information:</w:t>
      </w:r>
    </w:p>
    <w:p w14:paraId="7497030D" w14:textId="77777777" w:rsidR="00356AE2" w:rsidRDefault="00356AE2" w:rsidP="00356AE2">
      <w:pPr>
        <w:ind w:firstLine="360"/>
      </w:pPr>
      <w:r>
        <w:t>●</w:t>
      </w:r>
      <w:r>
        <w:tab/>
        <w:t>Full name,</w:t>
      </w:r>
    </w:p>
    <w:p w14:paraId="605CED9A" w14:textId="77777777" w:rsidR="00356AE2" w:rsidRDefault="00356AE2" w:rsidP="00356AE2">
      <w:pPr>
        <w:ind w:firstLine="360"/>
      </w:pPr>
      <w:r>
        <w:t>●</w:t>
      </w:r>
      <w:r>
        <w:tab/>
        <w:t>Curtin Student ID,</w:t>
      </w:r>
    </w:p>
    <w:p w14:paraId="16DA5B46" w14:textId="68140BBA" w:rsidR="00356AE2" w:rsidRPr="00000B42" w:rsidRDefault="00356AE2" w:rsidP="00356AE2">
      <w:pPr>
        <w:ind w:firstLine="360"/>
      </w:pPr>
      <w:r>
        <w:t>●</w:t>
      </w:r>
      <w:r>
        <w:tab/>
        <w:t>If you are not a Curtin student, please identify who you are: ie. Curtin Staff, Club advisor, Chaplain, Guild representative, Curtin College Student, UWA Student or other.</w:t>
      </w:r>
    </w:p>
    <w:p w14:paraId="0000000F" w14:textId="77777777" w:rsidR="00DC628E" w:rsidRDefault="00DC628E">
      <w:pPr>
        <w:ind w:left="360"/>
        <w:rPr>
          <w:b/>
          <w:sz w:val="20"/>
          <w:szCs w:val="20"/>
        </w:rPr>
      </w:pPr>
    </w:p>
    <w:p w14:paraId="00000010" w14:textId="77777777" w:rsidR="00DC628E" w:rsidRPr="00000B4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Open Meeting </w:t>
      </w:r>
    </w:p>
    <w:p w14:paraId="35B7A1DE" w14:textId="47A7B7F8" w:rsidR="00000B42" w:rsidRPr="00000B42" w:rsidRDefault="00000B42" w:rsidP="00000B42">
      <w:pPr>
        <w:ind w:left="360"/>
        <w:rPr>
          <w:color w:val="4F81BD" w:themeColor="accent1"/>
          <w:sz w:val="20"/>
          <w:szCs w:val="20"/>
        </w:rPr>
      </w:pPr>
      <w:r w:rsidRPr="00000B42">
        <w:rPr>
          <w:color w:val="4F81BD" w:themeColor="accent1"/>
          <w:sz w:val="20"/>
          <w:szCs w:val="20"/>
        </w:rPr>
        <w:t>With that, we will convene with the annual general meeting.</w:t>
      </w:r>
    </w:p>
    <w:p w14:paraId="00000011" w14:textId="77777777" w:rsidR="00DC628E" w:rsidRDefault="00DC628E">
      <w:pPr>
        <w:ind w:left="360"/>
        <w:rPr>
          <w:b/>
          <w:sz w:val="20"/>
          <w:szCs w:val="20"/>
        </w:rPr>
      </w:pPr>
    </w:p>
    <w:p w14:paraId="00000012" w14:textId="77777777" w:rsidR="00DC628E" w:rsidRPr="00000B42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Disclosure of any potential or perceived conflicts of interest.</w:t>
      </w:r>
    </w:p>
    <w:p w14:paraId="49E6BEFF" w14:textId="77777777" w:rsidR="00000B42" w:rsidRDefault="00000B42" w:rsidP="00000B42">
      <w:pPr>
        <w:pStyle w:val="ListParagraph"/>
        <w:rPr>
          <w:sz w:val="20"/>
          <w:szCs w:val="20"/>
        </w:rPr>
      </w:pPr>
    </w:p>
    <w:p w14:paraId="03DCD512" w14:textId="46CCF87E" w:rsidR="00000B42" w:rsidRPr="00000B42" w:rsidRDefault="00000B42" w:rsidP="00000B42">
      <w:pPr>
        <w:ind w:left="360"/>
        <w:rPr>
          <w:color w:val="4F81BD" w:themeColor="accent1"/>
          <w:sz w:val="20"/>
          <w:szCs w:val="20"/>
        </w:rPr>
      </w:pPr>
      <w:r w:rsidRPr="00000B42">
        <w:rPr>
          <w:color w:val="4F81BD" w:themeColor="accent1"/>
          <w:sz w:val="20"/>
          <w:szCs w:val="20"/>
        </w:rPr>
        <w:t xml:space="preserve">To our knowledge, there are no </w:t>
      </w:r>
      <w:r>
        <w:rPr>
          <w:color w:val="4F81BD" w:themeColor="accent1"/>
          <w:sz w:val="20"/>
          <w:szCs w:val="20"/>
        </w:rPr>
        <w:t xml:space="preserve">potential </w:t>
      </w:r>
      <w:r w:rsidRPr="00000B42">
        <w:rPr>
          <w:color w:val="4F81BD" w:themeColor="accent1"/>
          <w:sz w:val="20"/>
          <w:szCs w:val="20"/>
        </w:rPr>
        <w:t>conflicts of interest.</w:t>
      </w:r>
    </w:p>
    <w:p w14:paraId="00000013" w14:textId="77777777" w:rsidR="00DC628E" w:rsidRDefault="00DC628E">
      <w:pPr>
        <w:ind w:left="360"/>
        <w:rPr>
          <w:b/>
          <w:sz w:val="20"/>
          <w:szCs w:val="20"/>
        </w:rPr>
      </w:pPr>
    </w:p>
    <w:p w14:paraId="6E0DB18F" w14:textId="6F660E88" w:rsidR="005D62DD" w:rsidRPr="009D3FF3" w:rsidRDefault="00000000" w:rsidP="005D62DD">
      <w:pPr>
        <w:numPr>
          <w:ilvl w:val="0"/>
          <w:numId w:val="1"/>
        </w:numPr>
        <w:rPr>
          <w:color w:val="4F81BD" w:themeColor="accent1"/>
          <w:sz w:val="20"/>
          <w:szCs w:val="20"/>
        </w:rPr>
      </w:pPr>
      <w:r w:rsidRPr="009D3FF3">
        <w:rPr>
          <w:b/>
          <w:sz w:val="20"/>
          <w:szCs w:val="20"/>
        </w:rPr>
        <w:t>Minutes of the Previous AGM</w:t>
      </w:r>
      <w:r w:rsidRPr="009D3FF3">
        <w:rPr>
          <w:b/>
          <w:color w:val="C00000"/>
          <w:sz w:val="20"/>
          <w:szCs w:val="20"/>
        </w:rPr>
        <w:t xml:space="preserve"> </w:t>
      </w:r>
      <w:r w:rsidRPr="009D3FF3">
        <w:rPr>
          <w:color w:val="C00000"/>
          <w:sz w:val="20"/>
          <w:szCs w:val="20"/>
        </w:rPr>
        <w:br/>
      </w:r>
      <w:r w:rsidR="00000B42" w:rsidRPr="009D3FF3">
        <w:rPr>
          <w:color w:val="4F81BD" w:themeColor="accent1"/>
          <w:sz w:val="20"/>
          <w:szCs w:val="20"/>
        </w:rPr>
        <w:t>We would usually share the previous AGM minutes and action items but this is no</w:t>
      </w:r>
      <w:r w:rsidR="005D62DD" w:rsidRPr="009D3FF3">
        <w:rPr>
          <w:color w:val="4F81BD" w:themeColor="accent1"/>
          <w:sz w:val="20"/>
          <w:szCs w:val="20"/>
        </w:rPr>
        <w:t>t applicable as this is the first AGM held in many years.</w:t>
      </w:r>
    </w:p>
    <w:p w14:paraId="00000015" w14:textId="77777777" w:rsidR="00DC628E" w:rsidRDefault="00DC628E">
      <w:pPr>
        <w:rPr>
          <w:b/>
          <w:sz w:val="20"/>
          <w:szCs w:val="20"/>
        </w:rPr>
      </w:pPr>
    </w:p>
    <w:p w14:paraId="00000016" w14:textId="77777777" w:rsidR="00DC628E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Reminder of the Guild’s Policy</w:t>
      </w:r>
      <w:r>
        <w:rPr>
          <w:sz w:val="20"/>
          <w:szCs w:val="20"/>
        </w:rPr>
        <w:br/>
        <w:t xml:space="preserve">In order to remain a club at Curtin, the club is bound by the Curtin Student Guild’s </w:t>
      </w:r>
      <w:hyperlink r:id="rId8">
        <w:r w:rsidR="00DC628E">
          <w:rPr>
            <w:color w:val="1155CC"/>
            <w:sz w:val="20"/>
            <w:szCs w:val="20"/>
            <w:u w:val="single"/>
          </w:rPr>
          <w:t>Club Governance policy</w:t>
        </w:r>
      </w:hyperlink>
      <w:r>
        <w:rPr>
          <w:sz w:val="20"/>
          <w:szCs w:val="20"/>
        </w:rPr>
        <w:t xml:space="preserve"> documents. The club understands and agrees to govern ourselves in accordance with these documents:</w:t>
      </w:r>
    </w:p>
    <w:p w14:paraId="00000017" w14:textId="77777777" w:rsidR="00DC628E" w:rsidRDefault="00DC628E">
      <w:pPr>
        <w:ind w:left="360"/>
        <w:rPr>
          <w:sz w:val="20"/>
          <w:szCs w:val="20"/>
        </w:rPr>
      </w:pPr>
    </w:p>
    <w:p w14:paraId="00000018" w14:textId="12ED9253" w:rsidR="00DC628E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Club Constitution</w:t>
      </w:r>
    </w:p>
    <w:p w14:paraId="00000019" w14:textId="77777777" w:rsidR="00DC628E" w:rsidRPr="005D62DD" w:rsidRDefault="00000000">
      <w:pPr>
        <w:numPr>
          <w:ilvl w:val="0"/>
          <w:numId w:val="4"/>
        </w:numPr>
        <w:rPr>
          <w:color w:val="4F81BD" w:themeColor="accent1"/>
          <w:sz w:val="20"/>
          <w:szCs w:val="20"/>
        </w:rPr>
      </w:pPr>
      <w:r w:rsidRPr="005D62DD">
        <w:rPr>
          <w:color w:val="4F81BD" w:themeColor="accent1"/>
          <w:sz w:val="20"/>
          <w:szCs w:val="20"/>
        </w:rPr>
        <w:t>The club understands and agrees to follow the Guild’s Default Club Constitution.</w:t>
      </w:r>
    </w:p>
    <w:p w14:paraId="0000001C" w14:textId="77777777" w:rsidR="00DC628E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Clubs Charter</w:t>
      </w:r>
    </w:p>
    <w:p w14:paraId="1F33E0BC" w14:textId="3E62CC8E" w:rsidR="00000B42" w:rsidRPr="00000B42" w:rsidRDefault="00000B42" w:rsidP="00000B42">
      <w:pPr>
        <w:pStyle w:val="ListParagraph"/>
        <w:numPr>
          <w:ilvl w:val="0"/>
          <w:numId w:val="7"/>
        </w:numPr>
        <w:rPr>
          <w:color w:val="4F81BD" w:themeColor="accent1"/>
          <w:sz w:val="20"/>
          <w:szCs w:val="20"/>
        </w:rPr>
      </w:pPr>
      <w:r w:rsidRPr="00000B42">
        <w:rPr>
          <w:color w:val="4F81BD" w:themeColor="accent1"/>
          <w:sz w:val="20"/>
          <w:szCs w:val="20"/>
        </w:rPr>
        <w:t>Similarly, we are also following standard Guild charter.</w:t>
      </w:r>
    </w:p>
    <w:p w14:paraId="0000001D" w14:textId="77777777" w:rsidR="00DC628E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Safe Spaces Agreement</w:t>
      </w:r>
    </w:p>
    <w:p w14:paraId="0000001E" w14:textId="32749642" w:rsidR="00DC628E" w:rsidRPr="00000B42" w:rsidRDefault="00000B42" w:rsidP="00000B42">
      <w:pPr>
        <w:pStyle w:val="ListParagraph"/>
        <w:numPr>
          <w:ilvl w:val="0"/>
          <w:numId w:val="7"/>
        </w:numPr>
        <w:rPr>
          <w:color w:val="C00000"/>
          <w:sz w:val="20"/>
          <w:szCs w:val="20"/>
        </w:rPr>
      </w:pPr>
      <w:r>
        <w:rPr>
          <w:color w:val="4F81BD" w:themeColor="accent1"/>
          <w:sz w:val="20"/>
          <w:szCs w:val="20"/>
        </w:rPr>
        <w:t>And safe spaces agreement</w:t>
      </w:r>
      <w:r w:rsidR="00BB6D06">
        <w:rPr>
          <w:color w:val="4F81BD" w:themeColor="accent1"/>
          <w:sz w:val="20"/>
          <w:szCs w:val="20"/>
        </w:rPr>
        <w:t xml:space="preserve"> that is found on our webpage.</w:t>
      </w:r>
    </w:p>
    <w:p w14:paraId="0000002A" w14:textId="77777777" w:rsidR="00DC628E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Reports from the outgoing committee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The committee reports will be delivered in the meeting.</w:t>
      </w:r>
    </w:p>
    <w:p w14:paraId="3F6060C1" w14:textId="6EF13BBB" w:rsidR="00A72E56" w:rsidRPr="00BB6D06" w:rsidRDefault="00EC5B8A" w:rsidP="00EC5B8A">
      <w:pPr>
        <w:pStyle w:val="ListParagraph"/>
        <w:numPr>
          <w:ilvl w:val="0"/>
          <w:numId w:val="6"/>
        </w:numPr>
        <w:rPr>
          <w:color w:val="4F81BD" w:themeColor="accent1"/>
          <w:sz w:val="20"/>
          <w:szCs w:val="20"/>
        </w:rPr>
      </w:pPr>
      <w:r w:rsidRPr="00BB6D06">
        <w:rPr>
          <w:color w:val="4F81BD" w:themeColor="accent1"/>
          <w:sz w:val="20"/>
          <w:szCs w:val="20"/>
        </w:rPr>
        <w:t>President report</w:t>
      </w:r>
    </w:p>
    <w:p w14:paraId="6CA2FD15" w14:textId="77777777" w:rsidR="00EC5B8A" w:rsidRPr="00BB6D06" w:rsidRDefault="00EC5B8A" w:rsidP="00EC5B8A">
      <w:pPr>
        <w:pStyle w:val="ListParagraph"/>
        <w:numPr>
          <w:ilvl w:val="0"/>
          <w:numId w:val="6"/>
        </w:numPr>
        <w:rPr>
          <w:color w:val="4F81BD" w:themeColor="accent1"/>
          <w:sz w:val="20"/>
          <w:szCs w:val="20"/>
        </w:rPr>
      </w:pPr>
      <w:r w:rsidRPr="00BB6D06">
        <w:rPr>
          <w:color w:val="4F81BD" w:themeColor="accent1"/>
          <w:sz w:val="20"/>
          <w:szCs w:val="20"/>
        </w:rPr>
        <w:t>Secretary report</w:t>
      </w:r>
    </w:p>
    <w:p w14:paraId="44C02055" w14:textId="05B5581E" w:rsidR="00EC5B8A" w:rsidRPr="00BB6D06" w:rsidRDefault="00EC5B8A" w:rsidP="00EC5B8A">
      <w:pPr>
        <w:pStyle w:val="ListParagraph"/>
        <w:numPr>
          <w:ilvl w:val="0"/>
          <w:numId w:val="6"/>
        </w:numPr>
        <w:rPr>
          <w:color w:val="4F81BD" w:themeColor="accent1"/>
          <w:sz w:val="20"/>
          <w:szCs w:val="20"/>
        </w:rPr>
      </w:pPr>
      <w:r w:rsidRPr="00BB6D06">
        <w:rPr>
          <w:color w:val="4F81BD" w:themeColor="accent1"/>
          <w:sz w:val="20"/>
          <w:szCs w:val="20"/>
        </w:rPr>
        <w:t>Treasurer report</w:t>
      </w:r>
    </w:p>
    <w:p w14:paraId="0000002B" w14:textId="77777777" w:rsidR="00DC628E" w:rsidRDefault="00DC628E">
      <w:pPr>
        <w:ind w:left="360"/>
        <w:rPr>
          <w:sz w:val="20"/>
          <w:szCs w:val="20"/>
        </w:rPr>
      </w:pPr>
    </w:p>
    <w:p w14:paraId="0000002C" w14:textId="0C1F683D" w:rsidR="00DC628E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Election of 2025 Committee Roles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The 2025 committee roles are declared vacant and the club’s mandatory committee roles as per the </w:t>
      </w:r>
      <w:r w:rsidRPr="005D62DD">
        <w:rPr>
          <w:sz w:val="20"/>
          <w:szCs w:val="20"/>
        </w:rPr>
        <w:t xml:space="preserve">Guild's </w:t>
      </w:r>
      <w:hyperlink r:id="rId9" w:anchor="Constitution">
        <w:r w:rsidR="00DC628E">
          <w:rPr>
            <w:color w:val="1155CC"/>
            <w:sz w:val="20"/>
            <w:szCs w:val="20"/>
            <w:u w:val="single"/>
          </w:rPr>
          <w:t>Default Club Constitution</w:t>
        </w:r>
      </w:hyperlink>
      <w:r w:rsidR="00A72E56">
        <w:rPr>
          <w:color w:val="1155CC"/>
          <w:sz w:val="20"/>
          <w:szCs w:val="20"/>
          <w:u w:val="single"/>
        </w:rPr>
        <w:t xml:space="preserve"> </w:t>
      </w:r>
      <w:r w:rsidR="00A72E56">
        <w:rPr>
          <w:sz w:val="20"/>
          <w:szCs w:val="20"/>
        </w:rPr>
        <w:t xml:space="preserve">were </w:t>
      </w:r>
      <w:r>
        <w:rPr>
          <w:sz w:val="20"/>
          <w:szCs w:val="20"/>
        </w:rPr>
        <w:t xml:space="preserve">open for nomination. </w:t>
      </w:r>
    </w:p>
    <w:p w14:paraId="0000002D" w14:textId="77777777" w:rsidR="00DC628E" w:rsidRDefault="00DC628E">
      <w:pPr>
        <w:ind w:left="360"/>
        <w:rPr>
          <w:sz w:val="20"/>
          <w:szCs w:val="20"/>
        </w:rPr>
      </w:pPr>
    </w:p>
    <w:p w14:paraId="0000002E" w14:textId="77777777" w:rsidR="00DC628E" w:rsidRDefault="00000000">
      <w:pPr>
        <w:ind w:left="360"/>
        <w:rPr>
          <w:sz w:val="20"/>
          <w:szCs w:val="20"/>
        </w:rPr>
      </w:pPr>
      <w:r>
        <w:rPr>
          <w:sz w:val="20"/>
          <w:szCs w:val="20"/>
        </w:rPr>
        <w:t>Voting will be conducted by the elected returning officer (an impartial member or Guild representative) via secret ballot at the meeting.</w:t>
      </w:r>
    </w:p>
    <w:p w14:paraId="0000002F" w14:textId="77777777" w:rsidR="00DC628E" w:rsidRDefault="00DC628E">
      <w:pPr>
        <w:ind w:left="360"/>
        <w:rPr>
          <w:sz w:val="20"/>
          <w:szCs w:val="20"/>
        </w:rPr>
      </w:pPr>
    </w:p>
    <w:p w14:paraId="00000030" w14:textId="77777777" w:rsidR="00DC628E" w:rsidRDefault="00000000">
      <w:pPr>
        <w:ind w:left="360"/>
        <w:rPr>
          <w:sz w:val="20"/>
          <w:szCs w:val="20"/>
        </w:rPr>
      </w:pPr>
      <w:r>
        <w:rPr>
          <w:sz w:val="20"/>
          <w:szCs w:val="20"/>
        </w:rPr>
        <w:t>Each nominee is invited to speak before votes are cast.</w:t>
      </w:r>
    </w:p>
    <w:p w14:paraId="00000031" w14:textId="77777777" w:rsidR="00DC628E" w:rsidRDefault="00DC628E">
      <w:pPr>
        <w:ind w:left="792"/>
        <w:rPr>
          <w:sz w:val="20"/>
          <w:szCs w:val="20"/>
        </w:rPr>
      </w:pPr>
    </w:p>
    <w:p w14:paraId="00000032" w14:textId="32B6F156" w:rsidR="00DC628E" w:rsidRPr="009224D4" w:rsidRDefault="00000000">
      <w:pPr>
        <w:numPr>
          <w:ilvl w:val="1"/>
          <w:numId w:val="1"/>
        </w:numPr>
        <w:rPr>
          <w:color w:val="4F81BD" w:themeColor="accent1"/>
          <w:sz w:val="20"/>
          <w:szCs w:val="20"/>
        </w:rPr>
      </w:pPr>
      <w:r>
        <w:rPr>
          <w:sz w:val="20"/>
          <w:szCs w:val="20"/>
        </w:rPr>
        <w:t>President</w:t>
      </w:r>
      <w:r w:rsidR="005F2C68">
        <w:rPr>
          <w:sz w:val="20"/>
          <w:szCs w:val="20"/>
        </w:rPr>
        <w:t xml:space="preserve">: </w:t>
      </w:r>
      <w:r w:rsidR="00E95D25" w:rsidRPr="00E95D25">
        <w:rPr>
          <w:color w:val="4F81BD" w:themeColor="accent1"/>
          <w:sz w:val="20"/>
          <w:szCs w:val="20"/>
        </w:rPr>
        <w:t>Emad Al-Hemyari</w:t>
      </w:r>
    </w:p>
    <w:p w14:paraId="09326C7F" w14:textId="0316DEAC" w:rsidR="005D62DD" w:rsidRPr="009224D4" w:rsidRDefault="005D62DD" w:rsidP="00E95D25">
      <w:pPr>
        <w:numPr>
          <w:ilvl w:val="1"/>
          <w:numId w:val="1"/>
        </w:numPr>
        <w:rPr>
          <w:color w:val="4F81BD" w:themeColor="accent1"/>
          <w:sz w:val="20"/>
          <w:szCs w:val="20"/>
        </w:rPr>
      </w:pPr>
      <w:r>
        <w:rPr>
          <w:sz w:val="20"/>
          <w:szCs w:val="20"/>
        </w:rPr>
        <w:t>Vice President</w:t>
      </w:r>
      <w:r w:rsidR="005F2C68">
        <w:rPr>
          <w:sz w:val="20"/>
          <w:szCs w:val="20"/>
        </w:rPr>
        <w:t xml:space="preserve">: </w:t>
      </w:r>
      <w:r w:rsidR="00E95D25" w:rsidRPr="00E95D25">
        <w:rPr>
          <w:color w:val="4F81BD" w:themeColor="accent1"/>
          <w:sz w:val="20"/>
          <w:szCs w:val="20"/>
        </w:rPr>
        <w:t>Aruni Rajanayake</w:t>
      </w:r>
    </w:p>
    <w:p w14:paraId="00000033" w14:textId="3EBC2483" w:rsidR="00DC628E" w:rsidRPr="009224D4" w:rsidRDefault="00000000" w:rsidP="003F2A6E">
      <w:pPr>
        <w:numPr>
          <w:ilvl w:val="1"/>
          <w:numId w:val="1"/>
        </w:numPr>
        <w:rPr>
          <w:color w:val="4F81BD" w:themeColor="accent1"/>
          <w:sz w:val="20"/>
          <w:szCs w:val="20"/>
        </w:rPr>
      </w:pPr>
      <w:r>
        <w:rPr>
          <w:sz w:val="20"/>
          <w:szCs w:val="20"/>
        </w:rPr>
        <w:t>Treasurer</w:t>
      </w:r>
      <w:r w:rsidR="005F2C68">
        <w:rPr>
          <w:sz w:val="20"/>
          <w:szCs w:val="20"/>
        </w:rPr>
        <w:t xml:space="preserve">: </w:t>
      </w:r>
      <w:r w:rsidR="003F2A6E" w:rsidRPr="003F2A6E">
        <w:rPr>
          <w:color w:val="4F81BD" w:themeColor="accent1"/>
          <w:sz w:val="20"/>
          <w:szCs w:val="20"/>
        </w:rPr>
        <w:t>Aditya Priyadarshi</w:t>
      </w:r>
    </w:p>
    <w:p w14:paraId="00000034" w14:textId="0EF1CCE1" w:rsidR="00DC628E" w:rsidRPr="009224D4" w:rsidRDefault="00000000" w:rsidP="00E95D25">
      <w:pPr>
        <w:numPr>
          <w:ilvl w:val="1"/>
          <w:numId w:val="1"/>
        </w:numPr>
        <w:rPr>
          <w:color w:val="4F81BD" w:themeColor="accent1"/>
          <w:sz w:val="20"/>
          <w:szCs w:val="20"/>
        </w:rPr>
      </w:pPr>
      <w:r>
        <w:rPr>
          <w:sz w:val="20"/>
          <w:szCs w:val="20"/>
        </w:rPr>
        <w:t>Secretary</w:t>
      </w:r>
      <w:r w:rsidR="005F2C68">
        <w:rPr>
          <w:sz w:val="20"/>
          <w:szCs w:val="20"/>
        </w:rPr>
        <w:t xml:space="preserve">: </w:t>
      </w:r>
      <w:r w:rsidR="00E95D25" w:rsidRPr="00E95D25">
        <w:rPr>
          <w:color w:val="4F81BD" w:themeColor="accent1"/>
          <w:sz w:val="20"/>
          <w:szCs w:val="20"/>
        </w:rPr>
        <w:t>Nikita Beloborodov</w:t>
      </w:r>
    </w:p>
    <w:p w14:paraId="00000036" w14:textId="77777777" w:rsidR="00DC628E" w:rsidRPr="009224D4" w:rsidRDefault="00DC628E">
      <w:pPr>
        <w:ind w:left="360"/>
        <w:rPr>
          <w:color w:val="4F81BD" w:themeColor="accent1"/>
          <w:sz w:val="20"/>
          <w:szCs w:val="20"/>
        </w:rPr>
      </w:pPr>
    </w:p>
    <w:p w14:paraId="00000037" w14:textId="77777777" w:rsidR="00DC628E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Change of Club Bank Account Signatories</w:t>
      </w:r>
    </w:p>
    <w:p w14:paraId="00000038" w14:textId="2D7B9A36" w:rsidR="00DC628E" w:rsidRPr="00A72E56" w:rsidRDefault="003B6E11" w:rsidP="003F2A6E">
      <w:pPr>
        <w:ind w:left="360"/>
        <w:rPr>
          <w:color w:val="4F81BD" w:themeColor="accent1"/>
          <w:sz w:val="20"/>
          <w:szCs w:val="20"/>
        </w:rPr>
      </w:pPr>
      <w:r w:rsidRPr="00A72E56">
        <w:rPr>
          <w:color w:val="4F81BD" w:themeColor="accent1"/>
          <w:sz w:val="20"/>
          <w:szCs w:val="20"/>
        </w:rPr>
        <w:t xml:space="preserve">As per our constitution, we are required to have two signatories for our bank account. As our current treasurer is departing the committee, </w:t>
      </w:r>
      <w:r w:rsidR="005F2C68" w:rsidRPr="00A72E56">
        <w:rPr>
          <w:color w:val="4F81BD" w:themeColor="accent1"/>
          <w:sz w:val="20"/>
          <w:szCs w:val="20"/>
        </w:rPr>
        <w:t xml:space="preserve">We decide that the signatory authorisation would be assigned to the president and treasurer. Namely, Emad Al-Hemyari and </w:t>
      </w:r>
      <w:r w:rsidR="003F2A6E" w:rsidRPr="003F2A6E">
        <w:rPr>
          <w:color w:val="4F81BD" w:themeColor="accent1"/>
          <w:sz w:val="20"/>
          <w:szCs w:val="20"/>
        </w:rPr>
        <w:t>Aditya Priyadarshi</w:t>
      </w:r>
      <w:r w:rsidR="005F2C68" w:rsidRPr="00A72E56">
        <w:rPr>
          <w:color w:val="4F81BD" w:themeColor="accent1"/>
          <w:sz w:val="20"/>
          <w:szCs w:val="20"/>
        </w:rPr>
        <w:t>.</w:t>
      </w:r>
    </w:p>
    <w:p w14:paraId="00000039" w14:textId="77777777" w:rsidR="00DC628E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Other Business</w:t>
      </w:r>
    </w:p>
    <w:p w14:paraId="0000003A" w14:textId="7CC8ECC6" w:rsidR="00DC628E" w:rsidRPr="00A72E56" w:rsidRDefault="00A72E56">
      <w:pPr>
        <w:ind w:left="360"/>
        <w:rPr>
          <w:color w:val="4F81BD" w:themeColor="accent1"/>
          <w:sz w:val="20"/>
          <w:szCs w:val="20"/>
        </w:rPr>
      </w:pPr>
      <w:r w:rsidRPr="00A72E56">
        <w:rPr>
          <w:color w:val="4F81BD" w:themeColor="accent1"/>
          <w:sz w:val="20"/>
          <w:szCs w:val="20"/>
        </w:rPr>
        <w:t>We do not have any other business to discuss, but we welcome any comments and feedback from our members.</w:t>
      </w:r>
    </w:p>
    <w:p w14:paraId="0000003B" w14:textId="77777777" w:rsidR="00DC628E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Committee Handover</w:t>
      </w:r>
    </w:p>
    <w:p w14:paraId="0000003C" w14:textId="56F09853" w:rsidR="00DC628E" w:rsidRPr="00A72E56" w:rsidRDefault="00A72E56">
      <w:pPr>
        <w:ind w:left="360"/>
        <w:rPr>
          <w:color w:val="4F81BD" w:themeColor="accent1"/>
          <w:sz w:val="20"/>
          <w:szCs w:val="20"/>
        </w:rPr>
      </w:pPr>
      <w:r w:rsidRPr="00A72E56">
        <w:rPr>
          <w:color w:val="4F81BD" w:themeColor="accent1"/>
          <w:sz w:val="20"/>
          <w:szCs w:val="20"/>
        </w:rPr>
        <w:t>All roles and responsibilities will be handed over to the new committee members where applicable.</w:t>
      </w:r>
    </w:p>
    <w:p w14:paraId="00CD70B8" w14:textId="1B8205CD" w:rsidR="00A72E56" w:rsidRDefault="00000000" w:rsidP="00A72E56">
      <w:pPr>
        <w:numPr>
          <w:ilvl w:val="0"/>
          <w:numId w:val="1"/>
        </w:numPr>
        <w:spacing w:after="200"/>
        <w:rPr>
          <w:sz w:val="20"/>
          <w:szCs w:val="20"/>
        </w:rPr>
      </w:pPr>
      <w:r>
        <w:rPr>
          <w:b/>
          <w:sz w:val="20"/>
          <w:szCs w:val="20"/>
        </w:rPr>
        <w:t>Close Meeting</w:t>
      </w:r>
    </w:p>
    <w:p w14:paraId="3F383596" w14:textId="140825E4" w:rsidR="00A72E56" w:rsidRPr="00A72E56" w:rsidRDefault="00A72E56" w:rsidP="00A72E56">
      <w:pPr>
        <w:ind w:left="360"/>
      </w:pPr>
      <w:r>
        <w:t>With that, we close our annual general meeting and wish the new elected committee the best of luck in 2025.</w:t>
      </w:r>
    </w:p>
    <w:p w14:paraId="0000003E" w14:textId="77777777" w:rsidR="00DC628E" w:rsidRDefault="00DC628E"/>
    <w:sectPr w:rsidR="00DC628E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3245" w14:textId="77777777" w:rsidR="00603B95" w:rsidRDefault="00603B95">
      <w:pPr>
        <w:spacing w:line="240" w:lineRule="auto"/>
      </w:pPr>
      <w:r>
        <w:separator/>
      </w:r>
    </w:p>
  </w:endnote>
  <w:endnote w:type="continuationSeparator" w:id="0">
    <w:p w14:paraId="5501D914" w14:textId="77777777" w:rsidR="00603B95" w:rsidRDefault="00603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B285" w14:textId="77777777" w:rsidR="00603B95" w:rsidRDefault="00603B95">
      <w:pPr>
        <w:spacing w:line="240" w:lineRule="auto"/>
      </w:pPr>
      <w:r>
        <w:separator/>
      </w:r>
    </w:p>
  </w:footnote>
  <w:footnote w:type="continuationSeparator" w:id="0">
    <w:p w14:paraId="26257B71" w14:textId="77777777" w:rsidR="00603B95" w:rsidRDefault="00603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F" w14:textId="77777777" w:rsidR="00DC628E" w:rsidRDefault="00DC628E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6F6E"/>
    <w:multiLevelType w:val="multilevel"/>
    <w:tmpl w:val="42369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206F7E"/>
    <w:multiLevelType w:val="hybridMultilevel"/>
    <w:tmpl w:val="1D70B310"/>
    <w:lvl w:ilvl="0" w:tplc="F33E15B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1FC4BAC"/>
    <w:multiLevelType w:val="multilevel"/>
    <w:tmpl w:val="9EF6BAE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" w15:restartNumberingAfterBreak="0">
    <w:nsid w:val="5DA26615"/>
    <w:multiLevelType w:val="hybridMultilevel"/>
    <w:tmpl w:val="0854D1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C47EDC"/>
    <w:multiLevelType w:val="multilevel"/>
    <w:tmpl w:val="2B60809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2A4F9A"/>
    <w:multiLevelType w:val="multilevel"/>
    <w:tmpl w:val="F5566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0166D5"/>
    <w:multiLevelType w:val="multilevel"/>
    <w:tmpl w:val="AE72FF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665281559">
    <w:abstractNumId w:val="4"/>
  </w:num>
  <w:num w:numId="2" w16cid:durableId="705526572">
    <w:abstractNumId w:val="5"/>
  </w:num>
  <w:num w:numId="3" w16cid:durableId="731121137">
    <w:abstractNumId w:val="0"/>
  </w:num>
  <w:num w:numId="4" w16cid:durableId="1645306651">
    <w:abstractNumId w:val="6"/>
  </w:num>
  <w:num w:numId="5" w16cid:durableId="1709143330">
    <w:abstractNumId w:val="2"/>
  </w:num>
  <w:num w:numId="6" w16cid:durableId="1409963252">
    <w:abstractNumId w:val="3"/>
  </w:num>
  <w:num w:numId="7" w16cid:durableId="149437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O0NDOzMDczMLSwMDRT0lEKTi0uzszPAykwqQUAaQ5CFywAAAA="/>
  </w:docVars>
  <w:rsids>
    <w:rsidRoot w:val="00DC628E"/>
    <w:rsid w:val="00000B42"/>
    <w:rsid w:val="0003332A"/>
    <w:rsid w:val="00054E33"/>
    <w:rsid w:val="001638D9"/>
    <w:rsid w:val="0017314C"/>
    <w:rsid w:val="00356AE2"/>
    <w:rsid w:val="003A5876"/>
    <w:rsid w:val="003B6E11"/>
    <w:rsid w:val="003F2A6E"/>
    <w:rsid w:val="005D2210"/>
    <w:rsid w:val="005D62DD"/>
    <w:rsid w:val="005F2C68"/>
    <w:rsid w:val="00603B95"/>
    <w:rsid w:val="00696689"/>
    <w:rsid w:val="008127B1"/>
    <w:rsid w:val="008E6B32"/>
    <w:rsid w:val="008F58F9"/>
    <w:rsid w:val="009224D4"/>
    <w:rsid w:val="009B4645"/>
    <w:rsid w:val="009D3FF3"/>
    <w:rsid w:val="00A515C7"/>
    <w:rsid w:val="00A72E56"/>
    <w:rsid w:val="00A93371"/>
    <w:rsid w:val="00B452D5"/>
    <w:rsid w:val="00BB6D06"/>
    <w:rsid w:val="00DC628E"/>
    <w:rsid w:val="00DE6848"/>
    <w:rsid w:val="00E95D25"/>
    <w:rsid w:val="00EC5B8A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BE925"/>
  <w15:docId w15:val="{E9F5F00D-A057-4377-B8DD-5F8012EA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D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ld.curtin.edu.au/clubresources/govern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ild.curtin.edu.au/clubresources/governan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uild.curtin.edu.au/clubresources/govern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662</Words>
  <Characters>3410</Characters>
  <Application>Microsoft Office Word</Application>
  <DocSecurity>0</DocSecurity>
  <Lines>89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Emad Al-Hemyari (Student)</cp:lastModifiedBy>
  <cp:revision>21</cp:revision>
  <dcterms:created xsi:type="dcterms:W3CDTF">2024-11-21T06:34:00Z</dcterms:created>
  <dcterms:modified xsi:type="dcterms:W3CDTF">2024-11-29T08:24:00Z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78246d3e64910231ddb5dec5ef06836be751981211b6da143f1f2cf52ff9e358</vt:lpwstr>
  </property>
</Properties>
</file>