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1E504" w14:textId="521AE355" w:rsidR="00EE3C13" w:rsidRPr="00EE3C13" w:rsidRDefault="00EE3C13" w:rsidP="00D029FB">
      <w:pPr>
        <w:rPr>
          <w:b/>
          <w:bCs/>
        </w:rPr>
      </w:pPr>
      <w:r w:rsidRPr="00EE3C13">
        <w:rPr>
          <w:b/>
          <w:bCs/>
        </w:rPr>
        <w:t>Events</w:t>
      </w:r>
    </w:p>
    <w:p w14:paraId="7A5DEDDD" w14:textId="178FAA7B" w:rsidR="00445100" w:rsidRDefault="00445100" w:rsidP="00D029FB">
      <w:r w:rsidRPr="00445100">
        <w:t xml:space="preserve">Hey all. This was a year was an overall success and </w:t>
      </w:r>
      <w:r w:rsidR="00B41722">
        <w:t xml:space="preserve">an ever </w:t>
      </w:r>
      <w:r w:rsidRPr="00445100">
        <w:t>improvement from years past</w:t>
      </w:r>
      <w:r w:rsidR="00B41722">
        <w:t>.</w:t>
      </w:r>
    </w:p>
    <w:p w14:paraId="49ED4F45" w14:textId="4E5D89B6" w:rsidR="00686CE2" w:rsidRDefault="00B41722" w:rsidP="00BF10D2">
      <w:r>
        <w:t xml:space="preserve">We have not missed a week so far, running every Monday of this year for a total of </w:t>
      </w:r>
      <w:r w:rsidR="00087FAD">
        <w:t>45</w:t>
      </w:r>
      <w:r>
        <w:t xml:space="preserve"> events</w:t>
      </w:r>
      <w:r w:rsidR="0006220A">
        <w:t xml:space="preserve"> this year.</w:t>
      </w:r>
      <w:r w:rsidR="00BF10D2">
        <w:t xml:space="preserve"> We have primarily run MTG events. 5 drafts </w:t>
      </w:r>
      <w:proofErr w:type="gramStart"/>
      <w:r w:rsidR="00BF10D2">
        <w:t xml:space="preserve">of </w:t>
      </w:r>
      <w:r w:rsidR="00BF10D2" w:rsidRPr="00BF10D2">
        <w:t xml:space="preserve"> </w:t>
      </w:r>
      <w:proofErr w:type="spellStart"/>
      <w:r w:rsidR="00BF10D2">
        <w:t>Innistrad</w:t>
      </w:r>
      <w:proofErr w:type="spellEnd"/>
      <w:proofErr w:type="gramEnd"/>
      <w:r w:rsidR="00BF10D2">
        <w:t xml:space="preserve"> Remastered, </w:t>
      </w:r>
      <w:proofErr w:type="spellStart"/>
      <w:r w:rsidR="00BF10D2">
        <w:t>Aetherdrift</w:t>
      </w:r>
      <w:proofErr w:type="spellEnd"/>
      <w:r w:rsidR="00BF10D2">
        <w:t xml:space="preserve">, </w:t>
      </w:r>
      <w:proofErr w:type="spellStart"/>
      <w:r w:rsidR="00BF10D2">
        <w:t>Tarkir</w:t>
      </w:r>
      <w:proofErr w:type="spellEnd"/>
      <w:r w:rsidR="00BF10D2">
        <w:t xml:space="preserve"> </w:t>
      </w:r>
      <w:proofErr w:type="spellStart"/>
      <w:r w:rsidR="00BF10D2">
        <w:t>Dragonstorm</w:t>
      </w:r>
      <w:proofErr w:type="spellEnd"/>
      <w:r w:rsidR="00BF10D2">
        <w:t>, Final Fantasy, and Edge of Eternities, with 2 more to come</w:t>
      </w:r>
      <w:r w:rsidR="003B2765">
        <w:t xml:space="preserve"> (spiderman next week).</w:t>
      </w:r>
      <w:r w:rsidR="00F77E50">
        <w:t xml:space="preserve"> </w:t>
      </w:r>
    </w:p>
    <w:p w14:paraId="169B07D7" w14:textId="5E215EC4" w:rsidR="00686CE2" w:rsidRDefault="00686CE2" w:rsidP="00BF10D2">
      <w:r>
        <w:t xml:space="preserve">We have grown so much I remember when we only need to get one or two boxes for a draft night, now we are needing </w:t>
      </w:r>
      <w:r w:rsidR="00733F50">
        <w:t>4 to 5.</w:t>
      </w:r>
    </w:p>
    <w:p w14:paraId="59505DB7" w14:textId="0EC97A0E" w:rsidR="003B2765" w:rsidRDefault="00733F50" w:rsidP="00BF10D2">
      <w:r>
        <w:t xml:space="preserve">There was also </w:t>
      </w:r>
      <w:r w:rsidR="003B2765">
        <w:t xml:space="preserve">6 </w:t>
      </w:r>
      <w:r>
        <w:t xml:space="preserve">MTG </w:t>
      </w:r>
      <w:r w:rsidR="003B2765">
        <w:t>tournaments, of Old School ’94, Pauper</w:t>
      </w:r>
      <w:r w:rsidR="00F77E50">
        <w:t>, 2 Seven Point highlander, Retro standard and standard last week.</w:t>
      </w:r>
    </w:p>
    <w:p w14:paraId="6DF74C1B" w14:textId="5AB9460A" w:rsidR="00F77E50" w:rsidRDefault="00F77E50" w:rsidP="00BF10D2">
      <w:r>
        <w:t>We have still tried to encourage non-MTG events.</w:t>
      </w:r>
      <w:r w:rsidR="00DB336C">
        <w:t xml:space="preserve"> </w:t>
      </w:r>
      <w:r w:rsidR="008D6BCF">
        <w:t xml:space="preserve">There was </w:t>
      </w:r>
      <w:r w:rsidR="00DB336C">
        <w:t>5.</w:t>
      </w:r>
      <w:r>
        <w:t xml:space="preserve"> Semester one we had a </w:t>
      </w:r>
      <w:proofErr w:type="gramStart"/>
      <w:r>
        <w:t>star wars</w:t>
      </w:r>
      <w:proofErr w:type="gramEnd"/>
      <w:r>
        <w:t xml:space="preserve"> saga, </w:t>
      </w:r>
      <w:r w:rsidR="00787B3C">
        <w:t xml:space="preserve">a learn to play, casual, and draft nights thanks to our sponsors </w:t>
      </w:r>
      <w:proofErr w:type="spellStart"/>
      <w:r w:rsidR="00787B3C">
        <w:t>Beskar</w:t>
      </w:r>
      <w:proofErr w:type="spellEnd"/>
      <w:r w:rsidR="00787B3C">
        <w:t xml:space="preserve"> Forge</w:t>
      </w:r>
      <w:r w:rsidR="00EA475D">
        <w:t xml:space="preserve">, and a </w:t>
      </w:r>
      <w:proofErr w:type="spellStart"/>
      <w:r w:rsidR="00EA475D">
        <w:t>pokemon</w:t>
      </w:r>
      <w:proofErr w:type="spellEnd"/>
      <w:r w:rsidR="00EA475D">
        <w:t xml:space="preserve"> arc of a learn to play</w:t>
      </w:r>
      <w:r w:rsidR="0085262D">
        <w:t xml:space="preserve"> </w:t>
      </w:r>
      <w:r w:rsidR="00EA475D">
        <w:t>and tournament thanks to another sponsor of Lilley’s A</w:t>
      </w:r>
      <w:r w:rsidR="0085262D">
        <w:t>rena.</w:t>
      </w:r>
    </w:p>
    <w:p w14:paraId="1C1B179D" w14:textId="02B85B51" w:rsidR="00B41722" w:rsidRDefault="006B0294" w:rsidP="004F79F7">
      <w:r>
        <w:t xml:space="preserve">Still doing </w:t>
      </w:r>
      <w:proofErr w:type="spellStart"/>
      <w:r w:rsidR="001C5C7A">
        <w:t>Tav</w:t>
      </w:r>
      <w:proofErr w:type="spellEnd"/>
      <w:r w:rsidR="001C5C7A">
        <w:t xml:space="preserve"> nights, poker nights, and our first quiz night, which </w:t>
      </w:r>
      <w:r w:rsidR="00051A96">
        <w:t>had mixed success.</w:t>
      </w:r>
    </w:p>
    <w:p w14:paraId="2F701C14" w14:textId="535DC962" w:rsidR="001749B9" w:rsidRDefault="001749B9" w:rsidP="004F79F7">
      <w:r>
        <w:t>And of course, we had 19 casual nights</w:t>
      </w:r>
      <w:r w:rsidR="00E82281">
        <w:t xml:space="preserve">, which seems to be </w:t>
      </w:r>
      <w:r w:rsidR="00F3188A">
        <w:t>the most enjoyed.</w:t>
      </w:r>
    </w:p>
    <w:p w14:paraId="5CB1A5FB" w14:textId="7355C750" w:rsidR="00730B8E" w:rsidRDefault="00051A96" w:rsidP="004F79F7">
      <w:r>
        <w:t xml:space="preserve">Externally we had </w:t>
      </w:r>
      <w:r w:rsidR="00231EE5">
        <w:t>7</w:t>
      </w:r>
      <w:r>
        <w:t xml:space="preserve"> cross club collab events, </w:t>
      </w:r>
      <w:r w:rsidR="00445EF9">
        <w:t xml:space="preserve">Ultimate Games with CT and CGES, </w:t>
      </w:r>
      <w:proofErr w:type="spellStart"/>
      <w:r w:rsidR="00DB336C">
        <w:t>Toploader</w:t>
      </w:r>
      <w:proofErr w:type="spellEnd"/>
      <w:r w:rsidR="00DB336C">
        <w:t xml:space="preserve"> Decorating with Pop Culture, </w:t>
      </w:r>
      <w:r w:rsidR="00445EF9">
        <w:t>Final Fantasy L</w:t>
      </w:r>
      <w:r w:rsidR="00CD60F5">
        <w:t>earn to Play and Draft with CGES</w:t>
      </w:r>
      <w:r w:rsidR="002B3B6F">
        <w:t xml:space="preserve"> which was our largest attended event,</w:t>
      </w:r>
      <w:r w:rsidR="00730B8E">
        <w:t xml:space="preserve"> and the </w:t>
      </w:r>
      <w:r w:rsidR="00CD60F5">
        <w:t>Medieval Faire Popup with CFFS</w:t>
      </w:r>
      <w:r w:rsidR="00730B8E">
        <w:t>.</w:t>
      </w:r>
      <w:r w:rsidR="009516DF">
        <w:t xml:space="preserve"> </w:t>
      </w:r>
      <w:r w:rsidR="00730B8E">
        <w:t xml:space="preserve">Even our O-days we tried a new activity of </w:t>
      </w:r>
      <w:r w:rsidR="00DB336C">
        <w:t>Top Loading</w:t>
      </w:r>
      <w:r w:rsidR="009516DF">
        <w:t>.</w:t>
      </w:r>
    </w:p>
    <w:p w14:paraId="2036DCE7" w14:textId="394D1CFC" w:rsidR="009516DF" w:rsidRDefault="009516DF" w:rsidP="004F79F7">
      <w:r>
        <w:t xml:space="preserve">We even </w:t>
      </w:r>
      <w:r w:rsidR="00693410">
        <w:t>ran/helped run 2 conventions events</w:t>
      </w:r>
      <w:r>
        <w:t xml:space="preserve">. We held a MTG learn to </w:t>
      </w:r>
      <w:r w:rsidR="00231EE5">
        <w:t>play and standard tournament at Tokyo Alley</w:t>
      </w:r>
      <w:r w:rsidR="00F55AE6">
        <w:t xml:space="preserve"> and seemed to set the standard for how to run an MTG event, with </w:t>
      </w:r>
      <w:r w:rsidR="00693410">
        <w:t xml:space="preserve">getting invited to help with another one at Pixel Expo, and possible </w:t>
      </w:r>
      <w:proofErr w:type="spellStart"/>
      <w:r w:rsidR="00693410">
        <w:t>GhengisCon</w:t>
      </w:r>
      <w:proofErr w:type="spellEnd"/>
      <w:r w:rsidR="00693410">
        <w:t xml:space="preserve"> next year.</w:t>
      </w:r>
    </w:p>
    <w:p w14:paraId="491484F3" w14:textId="68F9F364" w:rsidR="004F79F7" w:rsidRDefault="004F79F7" w:rsidP="004F79F7">
      <w:pPr>
        <w:rPr>
          <w:b/>
          <w:bCs/>
        </w:rPr>
      </w:pPr>
      <w:r>
        <w:rPr>
          <w:b/>
          <w:bCs/>
        </w:rPr>
        <w:t>Pizza!</w:t>
      </w:r>
    </w:p>
    <w:p w14:paraId="33D572B7" w14:textId="3CA2B7BE" w:rsidR="00F3188A" w:rsidRPr="00F3188A" w:rsidRDefault="00F3188A" w:rsidP="004F79F7">
      <w:r>
        <w:t>We also started doing pizza ordering</w:t>
      </w:r>
      <w:r w:rsidR="00BD7A2C">
        <w:t xml:space="preserve">, </w:t>
      </w:r>
      <w:r w:rsidR="006B764E">
        <w:t xml:space="preserve">from another </w:t>
      </w:r>
      <w:r w:rsidR="0083664D">
        <w:t>sponsor</w:t>
      </w:r>
      <w:r w:rsidR="006B764E">
        <w:t xml:space="preserve"> of Sinatra’s Pizza</w:t>
      </w:r>
      <w:r w:rsidR="000707D6">
        <w:t>, hope you have enjoyed the option.</w:t>
      </w:r>
    </w:p>
    <w:p w14:paraId="3FB07CC7" w14:textId="1895DAC7" w:rsidR="008A2A45" w:rsidRDefault="008A2A45" w:rsidP="004F79F7">
      <w:pPr>
        <w:rPr>
          <w:b/>
          <w:bCs/>
        </w:rPr>
      </w:pPr>
      <w:r>
        <w:rPr>
          <w:b/>
          <w:bCs/>
        </w:rPr>
        <w:t>Sponsors</w:t>
      </w:r>
    </w:p>
    <w:p w14:paraId="60CC3D07" w14:textId="40EF43E9" w:rsidR="008A2A45" w:rsidRPr="000707D6" w:rsidRDefault="000707D6" w:rsidP="004F79F7">
      <w:r>
        <w:t xml:space="preserve">Mariam has been hard at work getting us a bunch of sponsors, </w:t>
      </w:r>
      <w:proofErr w:type="gramStart"/>
      <w:r>
        <w:t>We</w:t>
      </w:r>
      <w:proofErr w:type="gramEnd"/>
      <w:r>
        <w:t xml:space="preserve"> now have </w:t>
      </w:r>
      <w:r w:rsidR="00617B20">
        <w:t xml:space="preserve">almost every </w:t>
      </w:r>
      <w:proofErr w:type="gramStart"/>
      <w:r w:rsidR="00617B20">
        <w:t>games</w:t>
      </w:r>
      <w:proofErr w:type="gramEnd"/>
      <w:r w:rsidR="00617B20">
        <w:t xml:space="preserve"> store</w:t>
      </w:r>
      <w:r w:rsidR="00C17258">
        <w:t xml:space="preserve">, of all four Good Games, Tactics, </w:t>
      </w:r>
      <w:proofErr w:type="spellStart"/>
      <w:r w:rsidR="00C17258">
        <w:t>Beskar</w:t>
      </w:r>
      <w:proofErr w:type="spellEnd"/>
      <w:r w:rsidR="00C17258">
        <w:t xml:space="preserve"> Forge, </w:t>
      </w:r>
      <w:r w:rsidR="001D32C8">
        <w:t xml:space="preserve">Northern Boards, </w:t>
      </w:r>
      <w:r w:rsidR="0083664D">
        <w:t>Quokka Mousepads, Hit dragons, Lilley’s Arena, Tokyo Alley and Sinatra’s Pizza.</w:t>
      </w:r>
    </w:p>
    <w:p w14:paraId="46469F71" w14:textId="35265516" w:rsidR="00C228CF" w:rsidRDefault="00CD1FF1" w:rsidP="00CD1FF1">
      <w:pPr>
        <w:rPr>
          <w:b/>
          <w:bCs/>
        </w:rPr>
      </w:pPr>
      <w:r>
        <w:rPr>
          <w:b/>
          <w:bCs/>
        </w:rPr>
        <w:t>Challenges</w:t>
      </w:r>
    </w:p>
    <w:p w14:paraId="5E372EB0" w14:textId="54607385" w:rsidR="00CD1FF1" w:rsidRDefault="00CD1FF1" w:rsidP="00CD1FF1">
      <w:pPr>
        <w:rPr>
          <w:b/>
          <w:bCs/>
        </w:rPr>
      </w:pPr>
      <w:r>
        <w:rPr>
          <w:b/>
          <w:bCs/>
        </w:rPr>
        <w:tab/>
        <w:t>New Room</w:t>
      </w:r>
    </w:p>
    <w:p w14:paraId="4864CAEC" w14:textId="38A0DCA4" w:rsidR="00C228CF" w:rsidRDefault="00C228CF" w:rsidP="00CD1FF1">
      <w:r>
        <w:rPr>
          <w:b/>
          <w:bCs/>
        </w:rPr>
        <w:tab/>
      </w:r>
      <w:r>
        <w:t>As for challenges of the year</w:t>
      </w:r>
      <w:r w:rsidR="00D75778">
        <w:t xml:space="preserve">, </w:t>
      </w:r>
      <w:r w:rsidR="00C010C4">
        <w:t xml:space="preserve">we have moved rooms from the geology building to here due to classes stealing it from us, and the construction. Can I get a show of hands </w:t>
      </w:r>
      <w:r w:rsidR="00581EC2">
        <w:t>think that we should stay here or go back to the old/find a new one?</w:t>
      </w:r>
    </w:p>
    <w:p w14:paraId="1701AF8C" w14:textId="060B7C96" w:rsidR="00CD1FF1" w:rsidRDefault="00991A47" w:rsidP="00CD1FF1">
      <w:pPr>
        <w:rPr>
          <w:b/>
          <w:bCs/>
        </w:rPr>
      </w:pPr>
      <w:r>
        <w:rPr>
          <w:b/>
          <w:bCs/>
        </w:rPr>
        <w:t>Recommendations</w:t>
      </w:r>
    </w:p>
    <w:p w14:paraId="3EB97B70" w14:textId="77777777" w:rsidR="00B23C71" w:rsidRDefault="00165E17" w:rsidP="00B23C71">
      <w:r>
        <w:rPr>
          <w:b/>
          <w:bCs/>
        </w:rPr>
        <w:tab/>
        <w:t>Less reliant on singular people</w:t>
      </w:r>
      <w:r w:rsidR="00B23C71" w:rsidRPr="00B23C71">
        <w:t xml:space="preserve"> </w:t>
      </w:r>
    </w:p>
    <w:p w14:paraId="4B03DD49" w14:textId="72E46311" w:rsidR="00B23C71" w:rsidRPr="00B23C71" w:rsidRDefault="00B23C71" w:rsidP="00B23C71">
      <w:r w:rsidRPr="00B23C71">
        <w:t xml:space="preserve">My </w:t>
      </w:r>
      <w:proofErr w:type="gramStart"/>
      <w:r w:rsidRPr="00B23C71">
        <w:t>recommendations</w:t>
      </w:r>
      <w:proofErr w:type="gramEnd"/>
      <w:r w:rsidRPr="00B23C71">
        <w:t xml:space="preserve"> to next committee is to be less reliant on singular people. Ensure that anyone can operate the payment device, or run an event in case someone can’t make it </w:t>
      </w:r>
    </w:p>
    <w:p w14:paraId="3E2E69C5" w14:textId="6E4D21BE" w:rsidR="00165E17" w:rsidRDefault="00165E17" w:rsidP="00CD1FF1">
      <w:pPr>
        <w:rPr>
          <w:b/>
          <w:bCs/>
        </w:rPr>
      </w:pPr>
    </w:p>
    <w:p w14:paraId="4FB9590B" w14:textId="66D3C745" w:rsidR="003A23B8" w:rsidRDefault="003A23B8" w:rsidP="00CD1FF1">
      <w:pPr>
        <w:rPr>
          <w:b/>
          <w:bCs/>
        </w:rPr>
      </w:pPr>
      <w:r>
        <w:rPr>
          <w:b/>
          <w:bCs/>
        </w:rPr>
        <w:tab/>
        <w:t>Do Less</w:t>
      </w:r>
    </w:p>
    <w:p w14:paraId="4CB5587E" w14:textId="72306546" w:rsidR="00B23C71" w:rsidRPr="0033688D" w:rsidRDefault="00B23C71" w:rsidP="00CD1FF1">
      <w:r w:rsidRPr="0033688D">
        <w:t>Since everyone loves just playing MTG commander</w:t>
      </w:r>
      <w:r w:rsidR="00965D4A" w:rsidRPr="0033688D">
        <w:t>, stop trying to push people to play something else they will enjoy less, and let them have fun. Don’t need to run a bunch of side events</w:t>
      </w:r>
      <w:r w:rsidR="0033688D" w:rsidRPr="0033688D">
        <w:t xml:space="preserve"> (like retro standard), or do learn to plays for games no one is interested in.</w:t>
      </w:r>
    </w:p>
    <w:p w14:paraId="2B0E4292" w14:textId="5AB6D244" w:rsidR="0033688D" w:rsidRDefault="0033688D" w:rsidP="00CD1FF1">
      <w:r w:rsidRPr="0033688D">
        <w:t xml:space="preserve">We would love for people to play other </w:t>
      </w:r>
      <w:proofErr w:type="gramStart"/>
      <w:r w:rsidRPr="0033688D">
        <w:t>TCGs</w:t>
      </w:r>
      <w:proofErr w:type="gramEnd"/>
      <w:r w:rsidRPr="0033688D">
        <w:t xml:space="preserve"> but it isn’t </w:t>
      </w:r>
      <w:proofErr w:type="spellStart"/>
      <w:r w:rsidRPr="0033688D">
        <w:t>gonna</w:t>
      </w:r>
      <w:proofErr w:type="spellEnd"/>
      <w:r w:rsidRPr="0033688D">
        <w:t xml:space="preserve"> happen by </w:t>
      </w:r>
      <w:proofErr w:type="spellStart"/>
      <w:r w:rsidRPr="0033688D">
        <w:t>attemping</w:t>
      </w:r>
      <w:proofErr w:type="spellEnd"/>
      <w:r w:rsidRPr="0033688D">
        <w:t xml:space="preserve"> to convert commander players.</w:t>
      </w:r>
    </w:p>
    <w:p w14:paraId="4A11955B" w14:textId="6863C2E5" w:rsidR="001E76EB" w:rsidRDefault="0033688D" w:rsidP="0033688D">
      <w:r>
        <w:t>The better option is to invite established groups into the club to play casually, like what we did with Grand Archive</w:t>
      </w:r>
      <w:r w:rsidR="001E76EB">
        <w:t xml:space="preserve"> </w:t>
      </w:r>
    </w:p>
    <w:p w14:paraId="1E178DF0" w14:textId="77777777" w:rsidR="00312B06" w:rsidRDefault="00312B06" w:rsidP="00D029FB"/>
    <w:sectPr w:rsidR="00312B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E68E7"/>
    <w:multiLevelType w:val="multilevel"/>
    <w:tmpl w:val="744A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8246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9FB"/>
    <w:rsid w:val="00025B52"/>
    <w:rsid w:val="00051A96"/>
    <w:rsid w:val="0006220A"/>
    <w:rsid w:val="000707D6"/>
    <w:rsid w:val="00087FAD"/>
    <w:rsid w:val="00105E16"/>
    <w:rsid w:val="00165E17"/>
    <w:rsid w:val="0017123C"/>
    <w:rsid w:val="001749B9"/>
    <w:rsid w:val="001918C1"/>
    <w:rsid w:val="001C5C7A"/>
    <w:rsid w:val="001D32C8"/>
    <w:rsid w:val="001E76EB"/>
    <w:rsid w:val="0020715C"/>
    <w:rsid w:val="00223303"/>
    <w:rsid w:val="00231EE5"/>
    <w:rsid w:val="002528C7"/>
    <w:rsid w:val="002B3B6F"/>
    <w:rsid w:val="002D3863"/>
    <w:rsid w:val="00312B06"/>
    <w:rsid w:val="00335B7C"/>
    <w:rsid w:val="0033688D"/>
    <w:rsid w:val="003A23B8"/>
    <w:rsid w:val="003B2765"/>
    <w:rsid w:val="003E0A70"/>
    <w:rsid w:val="00445100"/>
    <w:rsid w:val="00445EF9"/>
    <w:rsid w:val="004F79F7"/>
    <w:rsid w:val="00574B02"/>
    <w:rsid w:val="00581EC2"/>
    <w:rsid w:val="00617B20"/>
    <w:rsid w:val="00686CE2"/>
    <w:rsid w:val="00693410"/>
    <w:rsid w:val="006B0294"/>
    <w:rsid w:val="006B764E"/>
    <w:rsid w:val="00730B8E"/>
    <w:rsid w:val="00733F50"/>
    <w:rsid w:val="00787B3C"/>
    <w:rsid w:val="007F5290"/>
    <w:rsid w:val="00831738"/>
    <w:rsid w:val="0083664D"/>
    <w:rsid w:val="0085262D"/>
    <w:rsid w:val="00875FD7"/>
    <w:rsid w:val="008A2A45"/>
    <w:rsid w:val="008D6BCF"/>
    <w:rsid w:val="009237B3"/>
    <w:rsid w:val="0094375D"/>
    <w:rsid w:val="009516DF"/>
    <w:rsid w:val="00965D4A"/>
    <w:rsid w:val="00991A47"/>
    <w:rsid w:val="00995AA3"/>
    <w:rsid w:val="009A400B"/>
    <w:rsid w:val="009C0DF6"/>
    <w:rsid w:val="009E43D8"/>
    <w:rsid w:val="00A301E8"/>
    <w:rsid w:val="00A95BB8"/>
    <w:rsid w:val="00B23C71"/>
    <w:rsid w:val="00B41722"/>
    <w:rsid w:val="00B909F9"/>
    <w:rsid w:val="00BD7A2C"/>
    <w:rsid w:val="00BF10D2"/>
    <w:rsid w:val="00C010C4"/>
    <w:rsid w:val="00C02BE5"/>
    <w:rsid w:val="00C17258"/>
    <w:rsid w:val="00C228CF"/>
    <w:rsid w:val="00C827EE"/>
    <w:rsid w:val="00CD1FF1"/>
    <w:rsid w:val="00CD60F5"/>
    <w:rsid w:val="00D029FB"/>
    <w:rsid w:val="00D75778"/>
    <w:rsid w:val="00DB336C"/>
    <w:rsid w:val="00E7021A"/>
    <w:rsid w:val="00E7272F"/>
    <w:rsid w:val="00E82281"/>
    <w:rsid w:val="00E959AA"/>
    <w:rsid w:val="00EA475D"/>
    <w:rsid w:val="00EC2533"/>
    <w:rsid w:val="00EC2A45"/>
    <w:rsid w:val="00EE3C13"/>
    <w:rsid w:val="00F3188A"/>
    <w:rsid w:val="00F55AE6"/>
    <w:rsid w:val="00F77E50"/>
    <w:rsid w:val="00FA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88A7C"/>
  <w15:chartTrackingRefBased/>
  <w15:docId w15:val="{0DF3DFD1-F9A8-4A68-9EEE-845CC198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2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2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29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29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29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9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9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9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9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9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29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29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9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29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9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9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29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9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29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2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9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2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2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29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29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29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9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9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29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3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</dc:creator>
  <cp:keywords/>
  <dc:description/>
  <cp:lastModifiedBy>Hayden</cp:lastModifiedBy>
  <cp:revision>67</cp:revision>
  <dcterms:created xsi:type="dcterms:W3CDTF">2024-10-06T07:51:00Z</dcterms:created>
  <dcterms:modified xsi:type="dcterms:W3CDTF">2025-10-31T10:47:00Z</dcterms:modified>
</cp:coreProperties>
</file>